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2FA" w:rsidRDefault="002C02FA" w:rsidP="002C02FA">
      <w:pPr>
        <w:spacing w:after="0"/>
        <w:jc w:val="center"/>
        <w:rPr>
          <w:sz w:val="28"/>
          <w:szCs w:val="28"/>
          <w:u w:val="single"/>
        </w:rPr>
      </w:pPr>
      <w:r>
        <w:rPr>
          <w:noProof/>
          <w:lang w:eastAsia="en-GB"/>
        </w:rPr>
        <w:drawing>
          <wp:anchor distT="0" distB="0" distL="114300" distR="114300" simplePos="0" relativeHeight="251660288" behindDoc="0" locked="0" layoutInCell="1" allowOverlap="1" wp14:anchorId="6A114DAA" wp14:editId="34DD5C2F">
            <wp:simplePos x="0" y="0"/>
            <wp:positionH relativeFrom="column">
              <wp:posOffset>5038725</wp:posOffset>
            </wp:positionH>
            <wp:positionV relativeFrom="paragraph">
              <wp:posOffset>-565785</wp:posOffset>
            </wp:positionV>
            <wp:extent cx="1339200" cy="1202885"/>
            <wp:effectExtent l="0" t="0" r="0" b="0"/>
            <wp:wrapNone/>
            <wp:docPr id="3" name="Picture 3" descr="G:\USB OCT 2012\victo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B OCT 2012\victory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9200" cy="120288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-638175</wp:posOffset>
            </wp:positionH>
            <wp:positionV relativeFrom="paragraph">
              <wp:posOffset>-539115</wp:posOffset>
            </wp:positionV>
            <wp:extent cx="1339200" cy="1202885"/>
            <wp:effectExtent l="0" t="0" r="0" b="0"/>
            <wp:wrapNone/>
            <wp:docPr id="2" name="Picture 2" descr="G:\USB OCT 2012\victo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B OCT 2012\victory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9200" cy="1202885"/>
                    </a:xfrm>
                    <a:prstGeom prst="rect">
                      <a:avLst/>
                    </a:prstGeom>
                    <a:noFill/>
                    <a:ln w="9525">
                      <a:noFill/>
                      <a:miter lim="800000"/>
                      <a:headEnd/>
                      <a:tailEnd/>
                    </a:ln>
                  </pic:spPr>
                </pic:pic>
              </a:graphicData>
            </a:graphic>
          </wp:anchor>
        </w:drawing>
      </w:r>
    </w:p>
    <w:p w:rsidR="002C02FA" w:rsidRDefault="002C02FA" w:rsidP="002C02FA">
      <w:pPr>
        <w:spacing w:after="0"/>
        <w:jc w:val="center"/>
        <w:rPr>
          <w:sz w:val="28"/>
          <w:szCs w:val="28"/>
          <w:u w:val="single"/>
        </w:rPr>
      </w:pPr>
    </w:p>
    <w:p w:rsidR="002C02FA" w:rsidRPr="002C02FA" w:rsidRDefault="002C02FA" w:rsidP="002C02FA">
      <w:pPr>
        <w:spacing w:after="0"/>
        <w:jc w:val="center"/>
        <w:rPr>
          <w:sz w:val="28"/>
          <w:szCs w:val="28"/>
          <w:u w:val="single"/>
        </w:rPr>
      </w:pPr>
      <w:r w:rsidRPr="002C02FA">
        <w:rPr>
          <w:sz w:val="28"/>
          <w:szCs w:val="28"/>
          <w:u w:val="single"/>
        </w:rPr>
        <w:t>BTEC NATIONAL EXTENDED CERTIFICATE IN SPORT</w:t>
      </w:r>
    </w:p>
    <w:p w:rsidR="002C02FA" w:rsidRPr="002C02FA" w:rsidRDefault="002C02FA" w:rsidP="002C02FA">
      <w:pPr>
        <w:spacing w:after="0"/>
        <w:jc w:val="center"/>
        <w:rPr>
          <w:sz w:val="28"/>
          <w:szCs w:val="28"/>
          <w:u w:val="single"/>
        </w:rPr>
      </w:pPr>
      <w:r w:rsidRPr="002C02FA">
        <w:rPr>
          <w:sz w:val="28"/>
          <w:szCs w:val="28"/>
          <w:u w:val="single"/>
        </w:rPr>
        <w:t>SUMMER WORK</w:t>
      </w:r>
    </w:p>
    <w:p w:rsidR="002C02FA" w:rsidRPr="002C02FA" w:rsidRDefault="002C02FA" w:rsidP="002C02FA">
      <w:pPr>
        <w:spacing w:after="0"/>
        <w:jc w:val="center"/>
        <w:rPr>
          <w:sz w:val="28"/>
          <w:szCs w:val="28"/>
          <w:u w:val="single"/>
        </w:rPr>
      </w:pPr>
    </w:p>
    <w:p w:rsidR="002C02FA" w:rsidRDefault="002C02FA" w:rsidP="002C02FA">
      <w:pPr>
        <w:spacing w:after="0"/>
        <w:jc w:val="center"/>
        <w:rPr>
          <w:sz w:val="28"/>
          <w:szCs w:val="28"/>
          <w:u w:val="single"/>
        </w:rPr>
      </w:pPr>
      <w:r w:rsidRPr="002C02FA">
        <w:rPr>
          <w:sz w:val="28"/>
          <w:szCs w:val="28"/>
          <w:u w:val="single"/>
        </w:rPr>
        <w:t>UNIT 3: PROFESSIONAL DEVELOPMENT IN SPORT</w:t>
      </w:r>
    </w:p>
    <w:p w:rsidR="00A17F8F" w:rsidRDefault="00A17F8F" w:rsidP="002C02FA">
      <w:pPr>
        <w:spacing w:after="0"/>
        <w:jc w:val="center"/>
        <w:rPr>
          <w:sz w:val="28"/>
          <w:szCs w:val="28"/>
          <w:u w:val="single"/>
        </w:rPr>
      </w:pPr>
    </w:p>
    <w:p w:rsidR="00A17F8F" w:rsidRPr="00A17F8F" w:rsidRDefault="00A17F8F" w:rsidP="00A17F8F">
      <w:pPr>
        <w:spacing w:after="0"/>
        <w:rPr>
          <w:sz w:val="28"/>
          <w:szCs w:val="28"/>
        </w:rPr>
      </w:pPr>
      <w:r>
        <w:rPr>
          <w:sz w:val="28"/>
          <w:szCs w:val="28"/>
          <w:u w:val="single"/>
        </w:rPr>
        <w:t>UNIT 3 TUTOR:</w:t>
      </w:r>
      <w:r>
        <w:rPr>
          <w:sz w:val="28"/>
          <w:szCs w:val="28"/>
        </w:rPr>
        <w:t xml:space="preserve">  Mrs Kirkaldy</w:t>
      </w:r>
    </w:p>
    <w:p w:rsidR="002C02FA" w:rsidRDefault="002C02FA" w:rsidP="002C02FA">
      <w:pPr>
        <w:spacing w:after="0"/>
        <w:rPr>
          <w:sz w:val="28"/>
          <w:szCs w:val="28"/>
        </w:rPr>
      </w:pPr>
    </w:p>
    <w:p w:rsidR="002C02FA" w:rsidRDefault="002C02FA" w:rsidP="002C02FA">
      <w:pPr>
        <w:spacing w:after="0"/>
        <w:rPr>
          <w:sz w:val="28"/>
          <w:szCs w:val="28"/>
        </w:rPr>
      </w:pPr>
      <w:r>
        <w:rPr>
          <w:sz w:val="28"/>
          <w:szCs w:val="28"/>
        </w:rPr>
        <w:t>In preparation for the start of your course in September, you have the following work to complete over the Summer</w:t>
      </w:r>
      <w:r w:rsidR="00A17F8F">
        <w:rPr>
          <w:sz w:val="28"/>
          <w:szCs w:val="28"/>
        </w:rPr>
        <w:t>, for Unit 3</w:t>
      </w:r>
      <w:r>
        <w:rPr>
          <w:sz w:val="28"/>
          <w:szCs w:val="28"/>
        </w:rPr>
        <w:t>.</w:t>
      </w:r>
    </w:p>
    <w:p w:rsidR="00A17F8F" w:rsidRDefault="00A17F8F" w:rsidP="002C02FA">
      <w:pPr>
        <w:spacing w:after="0"/>
        <w:rPr>
          <w:sz w:val="28"/>
          <w:szCs w:val="28"/>
        </w:rPr>
      </w:pPr>
    </w:p>
    <w:p w:rsidR="002C02FA" w:rsidRDefault="002C02FA" w:rsidP="002C02FA">
      <w:pPr>
        <w:pStyle w:val="ListParagraph"/>
        <w:numPr>
          <w:ilvl w:val="0"/>
          <w:numId w:val="6"/>
        </w:numPr>
        <w:spacing w:after="0"/>
        <w:rPr>
          <w:sz w:val="28"/>
          <w:szCs w:val="28"/>
        </w:rPr>
      </w:pPr>
      <w:r>
        <w:rPr>
          <w:sz w:val="28"/>
          <w:szCs w:val="28"/>
        </w:rPr>
        <w:t>Create a CV</w:t>
      </w:r>
    </w:p>
    <w:p w:rsidR="002C02FA" w:rsidRDefault="002C02FA" w:rsidP="002C02FA">
      <w:pPr>
        <w:pStyle w:val="ListParagraph"/>
        <w:numPr>
          <w:ilvl w:val="0"/>
          <w:numId w:val="6"/>
        </w:numPr>
        <w:spacing w:after="0"/>
        <w:rPr>
          <w:sz w:val="28"/>
          <w:szCs w:val="28"/>
        </w:rPr>
      </w:pPr>
      <w:r>
        <w:rPr>
          <w:sz w:val="28"/>
          <w:szCs w:val="28"/>
        </w:rPr>
        <w:t xml:space="preserve">Write a letter of application applying to a Sports </w:t>
      </w:r>
      <w:r w:rsidR="00B63CF1">
        <w:rPr>
          <w:sz w:val="28"/>
          <w:szCs w:val="28"/>
        </w:rPr>
        <w:t>C</w:t>
      </w:r>
      <w:bookmarkStart w:id="0" w:name="_GoBack"/>
      <w:bookmarkEnd w:id="0"/>
      <w:r>
        <w:rPr>
          <w:sz w:val="28"/>
          <w:szCs w:val="28"/>
        </w:rPr>
        <w:t>o-ordinator job at Thinking Fitness.</w:t>
      </w:r>
    </w:p>
    <w:p w:rsidR="002C02FA" w:rsidRDefault="002C02FA" w:rsidP="002C02FA">
      <w:pPr>
        <w:spacing w:after="0"/>
        <w:rPr>
          <w:sz w:val="28"/>
          <w:szCs w:val="28"/>
        </w:rPr>
      </w:pPr>
    </w:p>
    <w:p w:rsidR="002C02FA" w:rsidRDefault="002C02FA" w:rsidP="002C02FA">
      <w:pPr>
        <w:spacing w:after="0"/>
        <w:rPr>
          <w:sz w:val="28"/>
          <w:szCs w:val="28"/>
          <w:u w:val="single"/>
        </w:rPr>
      </w:pPr>
      <w:r w:rsidRPr="002C02FA">
        <w:rPr>
          <w:sz w:val="28"/>
          <w:szCs w:val="28"/>
          <w:u w:val="single"/>
        </w:rPr>
        <w:t>Create a CV</w:t>
      </w:r>
    </w:p>
    <w:p w:rsidR="002C02FA" w:rsidRDefault="00A17F8F" w:rsidP="002C02FA">
      <w:pPr>
        <w:pStyle w:val="ListParagraph"/>
        <w:numPr>
          <w:ilvl w:val="0"/>
          <w:numId w:val="8"/>
        </w:numPr>
        <w:spacing w:after="0"/>
        <w:rPr>
          <w:sz w:val="28"/>
          <w:szCs w:val="28"/>
        </w:rPr>
      </w:pPr>
      <w:r w:rsidRPr="00A17F8F">
        <w:rPr>
          <w:sz w:val="28"/>
          <w:szCs w:val="28"/>
        </w:rPr>
        <w:t>Research different formats</w:t>
      </w:r>
      <w:r>
        <w:rPr>
          <w:sz w:val="28"/>
          <w:szCs w:val="28"/>
        </w:rPr>
        <w:t xml:space="preserve"> for a CV. Select one and create your own CV. You can add your actual GCSE/BTEC level 2 grades when you receive them in August.</w:t>
      </w:r>
    </w:p>
    <w:p w:rsidR="00A17F8F" w:rsidRDefault="00A17F8F" w:rsidP="00A17F8F">
      <w:pPr>
        <w:spacing w:after="0"/>
        <w:rPr>
          <w:sz w:val="28"/>
          <w:szCs w:val="28"/>
        </w:rPr>
      </w:pPr>
    </w:p>
    <w:p w:rsidR="00A17F8F" w:rsidRDefault="00A17F8F" w:rsidP="00A17F8F">
      <w:pPr>
        <w:spacing w:after="0"/>
        <w:rPr>
          <w:sz w:val="28"/>
          <w:szCs w:val="28"/>
          <w:u w:val="single"/>
        </w:rPr>
      </w:pPr>
      <w:r w:rsidRPr="00A17F8F">
        <w:rPr>
          <w:sz w:val="28"/>
          <w:szCs w:val="28"/>
          <w:u w:val="single"/>
        </w:rPr>
        <w:t>Write a letter of application for a job.</w:t>
      </w:r>
    </w:p>
    <w:p w:rsidR="00A17F8F" w:rsidRDefault="00A17F8F" w:rsidP="00A17F8F">
      <w:pPr>
        <w:pStyle w:val="ListParagraph"/>
        <w:numPr>
          <w:ilvl w:val="0"/>
          <w:numId w:val="8"/>
        </w:numPr>
        <w:spacing w:after="0"/>
        <w:rPr>
          <w:sz w:val="28"/>
          <w:szCs w:val="28"/>
        </w:rPr>
      </w:pPr>
      <w:r w:rsidRPr="00A17F8F">
        <w:rPr>
          <w:sz w:val="28"/>
          <w:szCs w:val="28"/>
        </w:rPr>
        <w:t xml:space="preserve">Read </w:t>
      </w:r>
      <w:r>
        <w:rPr>
          <w:sz w:val="28"/>
          <w:szCs w:val="28"/>
        </w:rPr>
        <w:t xml:space="preserve">the job description at the end of this pack. This is a Sports Co-ordinator role at </w:t>
      </w:r>
      <w:r w:rsidRPr="00A17F8F">
        <w:rPr>
          <w:sz w:val="28"/>
          <w:szCs w:val="28"/>
        </w:rPr>
        <w:t>Thinking Fitness.</w:t>
      </w:r>
    </w:p>
    <w:p w:rsidR="00A17F8F" w:rsidRDefault="00A17F8F" w:rsidP="00A17F8F">
      <w:pPr>
        <w:pStyle w:val="ListParagraph"/>
        <w:numPr>
          <w:ilvl w:val="0"/>
          <w:numId w:val="8"/>
        </w:numPr>
        <w:spacing w:after="0"/>
        <w:rPr>
          <w:sz w:val="28"/>
          <w:szCs w:val="28"/>
        </w:rPr>
      </w:pPr>
      <w:r>
        <w:rPr>
          <w:sz w:val="28"/>
          <w:szCs w:val="28"/>
        </w:rPr>
        <w:t>Research Thinking Fitness to get an understanding of what type of establishment it is in the Fitness industry.</w:t>
      </w:r>
    </w:p>
    <w:p w:rsidR="00A17F8F" w:rsidRDefault="00A17F8F" w:rsidP="00A17F8F">
      <w:pPr>
        <w:pStyle w:val="ListParagraph"/>
        <w:numPr>
          <w:ilvl w:val="0"/>
          <w:numId w:val="8"/>
        </w:numPr>
        <w:spacing w:after="0"/>
        <w:rPr>
          <w:sz w:val="28"/>
          <w:szCs w:val="28"/>
        </w:rPr>
      </w:pPr>
      <w:r>
        <w:rPr>
          <w:sz w:val="28"/>
          <w:szCs w:val="28"/>
        </w:rPr>
        <w:t>Using the ‘letter of application template’ below, apply for the job at Thinking Fitness.</w:t>
      </w:r>
    </w:p>
    <w:p w:rsidR="00A17F8F" w:rsidRPr="00A17F8F" w:rsidRDefault="00A17F8F" w:rsidP="00A17F8F">
      <w:pPr>
        <w:pStyle w:val="ListParagraph"/>
        <w:numPr>
          <w:ilvl w:val="0"/>
          <w:numId w:val="8"/>
        </w:numPr>
        <w:spacing w:after="0"/>
        <w:rPr>
          <w:sz w:val="28"/>
          <w:szCs w:val="28"/>
        </w:rPr>
      </w:pPr>
      <w:r>
        <w:rPr>
          <w:sz w:val="28"/>
          <w:szCs w:val="28"/>
        </w:rPr>
        <w:t>Put your CV and letter of application in an envelope and hand in to Mrs Kirkaldy on your return in September.</w:t>
      </w:r>
    </w:p>
    <w:p w:rsidR="002C02FA" w:rsidRDefault="002C02FA" w:rsidP="002C02FA">
      <w:pPr>
        <w:spacing w:after="0"/>
        <w:rPr>
          <w:sz w:val="28"/>
          <w:szCs w:val="28"/>
        </w:rPr>
      </w:pPr>
    </w:p>
    <w:p w:rsidR="002C02FA" w:rsidRDefault="002C02FA" w:rsidP="002C02FA">
      <w:pPr>
        <w:spacing w:after="0"/>
        <w:rPr>
          <w:sz w:val="28"/>
          <w:szCs w:val="28"/>
        </w:rPr>
      </w:pPr>
    </w:p>
    <w:p w:rsidR="00A17F8F" w:rsidRDefault="00A17F8F" w:rsidP="002C02FA">
      <w:pPr>
        <w:spacing w:after="0"/>
        <w:rPr>
          <w:sz w:val="28"/>
          <w:szCs w:val="28"/>
          <w:u w:val="single"/>
        </w:rPr>
      </w:pPr>
    </w:p>
    <w:p w:rsidR="00A17F8F" w:rsidRDefault="00A17F8F" w:rsidP="002C02FA">
      <w:pPr>
        <w:spacing w:after="0"/>
        <w:rPr>
          <w:sz w:val="28"/>
          <w:szCs w:val="28"/>
          <w:u w:val="single"/>
        </w:rPr>
      </w:pPr>
    </w:p>
    <w:p w:rsidR="00A17F8F" w:rsidRDefault="00A17F8F" w:rsidP="002C02FA">
      <w:pPr>
        <w:spacing w:after="0"/>
        <w:rPr>
          <w:sz w:val="28"/>
          <w:szCs w:val="28"/>
          <w:u w:val="single"/>
        </w:rPr>
      </w:pPr>
    </w:p>
    <w:p w:rsidR="002C02FA" w:rsidRDefault="00A17F8F" w:rsidP="002C02FA">
      <w:pPr>
        <w:spacing w:after="0"/>
        <w:rPr>
          <w:sz w:val="28"/>
          <w:szCs w:val="28"/>
          <w:u w:val="single"/>
        </w:rPr>
      </w:pPr>
      <w:r w:rsidRPr="00A17F8F">
        <w:rPr>
          <w:sz w:val="28"/>
          <w:szCs w:val="28"/>
          <w:u w:val="single"/>
        </w:rPr>
        <w:lastRenderedPageBreak/>
        <w:t>Letter of application template</w:t>
      </w:r>
    </w:p>
    <w:p w:rsidR="00A17F8F" w:rsidRDefault="00A17F8F" w:rsidP="002C02FA">
      <w:pPr>
        <w:spacing w:after="0"/>
        <w:rPr>
          <w:sz w:val="28"/>
          <w:szCs w:val="28"/>
          <w:u w:val="single"/>
        </w:rPr>
      </w:pPr>
    </w:p>
    <w:p w:rsidR="00A17F8F" w:rsidRPr="00A17F8F" w:rsidRDefault="00A17F8F" w:rsidP="002C02FA">
      <w:pPr>
        <w:spacing w:after="0"/>
        <w:rPr>
          <w:sz w:val="28"/>
          <w:szCs w:val="28"/>
          <w:u w:val="single"/>
        </w:rPr>
      </w:pPr>
    </w:p>
    <w:p w:rsidR="002C02FA" w:rsidRPr="00BE0F9B" w:rsidRDefault="002C02FA" w:rsidP="00A17F8F">
      <w:pPr>
        <w:spacing w:after="0"/>
        <w:ind w:left="4320" w:firstLine="720"/>
        <w:rPr>
          <w:sz w:val="28"/>
          <w:szCs w:val="28"/>
        </w:rPr>
      </w:pPr>
      <w:r w:rsidRPr="00BE0F9B">
        <w:rPr>
          <w:sz w:val="28"/>
          <w:szCs w:val="28"/>
        </w:rPr>
        <w:t>Your address</w:t>
      </w:r>
    </w:p>
    <w:p w:rsidR="002C02FA" w:rsidRPr="00BE0F9B" w:rsidRDefault="002C02FA" w:rsidP="002C02FA">
      <w:pPr>
        <w:spacing w:after="0"/>
        <w:rPr>
          <w:sz w:val="28"/>
          <w:szCs w:val="28"/>
        </w:rPr>
      </w:pPr>
      <w:r w:rsidRPr="00BE0F9B">
        <w:rPr>
          <w:sz w:val="28"/>
          <w:szCs w:val="28"/>
        </w:rPr>
        <w:tab/>
      </w:r>
      <w:r w:rsidRPr="00BE0F9B">
        <w:rPr>
          <w:sz w:val="28"/>
          <w:szCs w:val="28"/>
        </w:rPr>
        <w:tab/>
      </w:r>
      <w:r w:rsidRPr="00BE0F9B">
        <w:rPr>
          <w:sz w:val="28"/>
          <w:szCs w:val="28"/>
        </w:rPr>
        <w:tab/>
      </w:r>
      <w:r w:rsidRPr="00BE0F9B">
        <w:rPr>
          <w:sz w:val="28"/>
          <w:szCs w:val="28"/>
        </w:rPr>
        <w:tab/>
      </w:r>
      <w:r w:rsidRPr="00BE0F9B">
        <w:rPr>
          <w:sz w:val="28"/>
          <w:szCs w:val="28"/>
        </w:rPr>
        <w:tab/>
      </w:r>
      <w:r w:rsidRPr="00BE0F9B">
        <w:rPr>
          <w:sz w:val="28"/>
          <w:szCs w:val="28"/>
        </w:rPr>
        <w:tab/>
      </w:r>
      <w:r w:rsidRPr="00BE0F9B">
        <w:rPr>
          <w:sz w:val="28"/>
          <w:szCs w:val="28"/>
        </w:rPr>
        <w:tab/>
        <w:t>Your phone number</w:t>
      </w:r>
    </w:p>
    <w:p w:rsidR="002C02FA" w:rsidRPr="00BE0F9B" w:rsidRDefault="002C02FA" w:rsidP="002C02FA">
      <w:pPr>
        <w:spacing w:after="0"/>
        <w:rPr>
          <w:sz w:val="28"/>
          <w:szCs w:val="28"/>
        </w:rPr>
      </w:pPr>
      <w:r w:rsidRPr="00BE0F9B">
        <w:rPr>
          <w:sz w:val="28"/>
          <w:szCs w:val="28"/>
        </w:rPr>
        <w:tab/>
      </w:r>
      <w:r w:rsidRPr="00BE0F9B">
        <w:rPr>
          <w:sz w:val="28"/>
          <w:szCs w:val="28"/>
        </w:rPr>
        <w:tab/>
      </w:r>
      <w:r w:rsidRPr="00BE0F9B">
        <w:rPr>
          <w:sz w:val="28"/>
          <w:szCs w:val="28"/>
        </w:rPr>
        <w:tab/>
      </w:r>
      <w:r w:rsidRPr="00BE0F9B">
        <w:rPr>
          <w:sz w:val="28"/>
          <w:szCs w:val="28"/>
        </w:rPr>
        <w:tab/>
      </w:r>
      <w:r w:rsidRPr="00BE0F9B">
        <w:rPr>
          <w:sz w:val="28"/>
          <w:szCs w:val="28"/>
        </w:rPr>
        <w:tab/>
      </w:r>
      <w:r w:rsidRPr="00BE0F9B">
        <w:rPr>
          <w:sz w:val="28"/>
          <w:szCs w:val="28"/>
        </w:rPr>
        <w:tab/>
      </w:r>
      <w:r w:rsidRPr="00BE0F9B">
        <w:rPr>
          <w:sz w:val="28"/>
          <w:szCs w:val="28"/>
        </w:rPr>
        <w:tab/>
        <w:t>Your email address</w:t>
      </w:r>
    </w:p>
    <w:p w:rsidR="002C02FA" w:rsidRPr="00BE0F9B" w:rsidRDefault="002C02FA" w:rsidP="002C02FA">
      <w:pPr>
        <w:spacing w:after="0"/>
        <w:rPr>
          <w:sz w:val="28"/>
          <w:szCs w:val="28"/>
        </w:rPr>
      </w:pPr>
      <w:r w:rsidRPr="00BE0F9B">
        <w:rPr>
          <w:sz w:val="28"/>
          <w:szCs w:val="28"/>
        </w:rPr>
        <w:t>Name of contact</w:t>
      </w:r>
    </w:p>
    <w:p w:rsidR="002C02FA" w:rsidRPr="00BE0F9B" w:rsidRDefault="002C02FA" w:rsidP="002C02FA">
      <w:pPr>
        <w:spacing w:after="0"/>
        <w:rPr>
          <w:sz w:val="28"/>
          <w:szCs w:val="28"/>
        </w:rPr>
      </w:pPr>
      <w:r w:rsidRPr="00BE0F9B">
        <w:rPr>
          <w:sz w:val="28"/>
          <w:szCs w:val="28"/>
        </w:rPr>
        <w:t>Company name and address</w:t>
      </w:r>
    </w:p>
    <w:p w:rsidR="002C02FA" w:rsidRPr="00BE0F9B" w:rsidRDefault="002C02FA" w:rsidP="002C02FA">
      <w:pPr>
        <w:spacing w:after="0"/>
        <w:rPr>
          <w:sz w:val="28"/>
          <w:szCs w:val="28"/>
        </w:rPr>
      </w:pPr>
    </w:p>
    <w:p w:rsidR="002C02FA" w:rsidRPr="00BE0F9B" w:rsidRDefault="002C02FA" w:rsidP="002C02FA">
      <w:pPr>
        <w:spacing w:after="0"/>
        <w:rPr>
          <w:sz w:val="28"/>
          <w:szCs w:val="28"/>
        </w:rPr>
      </w:pPr>
      <w:r w:rsidRPr="00BE0F9B">
        <w:rPr>
          <w:sz w:val="28"/>
          <w:szCs w:val="28"/>
        </w:rPr>
        <w:t>Date</w:t>
      </w:r>
    </w:p>
    <w:p w:rsidR="002C02FA" w:rsidRPr="00BE0F9B" w:rsidRDefault="002C02FA" w:rsidP="002C02FA">
      <w:pPr>
        <w:spacing w:after="0"/>
        <w:rPr>
          <w:sz w:val="28"/>
          <w:szCs w:val="28"/>
        </w:rPr>
      </w:pPr>
    </w:p>
    <w:p w:rsidR="002C02FA" w:rsidRPr="00BE0F9B" w:rsidRDefault="002C02FA" w:rsidP="002C02FA">
      <w:pPr>
        <w:spacing w:after="0"/>
        <w:rPr>
          <w:sz w:val="28"/>
          <w:szCs w:val="28"/>
        </w:rPr>
      </w:pPr>
      <w:r w:rsidRPr="00BE0F9B">
        <w:rPr>
          <w:sz w:val="28"/>
          <w:szCs w:val="28"/>
        </w:rPr>
        <w:t>Dear Sir/Madam or Mr/Mrs X</w:t>
      </w:r>
    </w:p>
    <w:p w:rsidR="002C02FA" w:rsidRPr="00BE0F9B" w:rsidRDefault="002C02FA" w:rsidP="002C02FA">
      <w:pPr>
        <w:spacing w:after="0"/>
        <w:rPr>
          <w:sz w:val="28"/>
          <w:szCs w:val="28"/>
        </w:rPr>
      </w:pPr>
    </w:p>
    <w:p w:rsidR="002C02FA" w:rsidRPr="00BE0F9B" w:rsidRDefault="002C02FA" w:rsidP="002C02FA">
      <w:pPr>
        <w:spacing w:after="0"/>
        <w:jc w:val="center"/>
        <w:rPr>
          <w:b/>
          <w:sz w:val="28"/>
          <w:szCs w:val="28"/>
        </w:rPr>
      </w:pPr>
      <w:r w:rsidRPr="00BE0F9B">
        <w:rPr>
          <w:b/>
          <w:sz w:val="28"/>
          <w:szCs w:val="28"/>
        </w:rPr>
        <w:t>Sub heading in bold showing the position being applied for</w:t>
      </w:r>
    </w:p>
    <w:p w:rsidR="002C02FA" w:rsidRPr="00BE0F9B" w:rsidRDefault="002C02FA" w:rsidP="002C02FA">
      <w:pPr>
        <w:spacing w:after="0"/>
        <w:rPr>
          <w:sz w:val="28"/>
          <w:szCs w:val="28"/>
        </w:rPr>
      </w:pPr>
    </w:p>
    <w:p w:rsidR="002C02FA" w:rsidRPr="00BE0F9B" w:rsidRDefault="002C02FA" w:rsidP="002C02FA">
      <w:pPr>
        <w:pStyle w:val="ListParagraph"/>
        <w:numPr>
          <w:ilvl w:val="0"/>
          <w:numId w:val="5"/>
        </w:numPr>
        <w:spacing w:after="0"/>
        <w:rPr>
          <w:sz w:val="28"/>
          <w:szCs w:val="28"/>
        </w:rPr>
      </w:pPr>
      <w:r w:rsidRPr="00BE0F9B">
        <w:rPr>
          <w:sz w:val="28"/>
          <w:szCs w:val="28"/>
        </w:rPr>
        <w:t xml:space="preserve"> Introduce yourself; mention what course you are doing, where you are doing it and why you have to do work experience as part of your course</w:t>
      </w:r>
    </w:p>
    <w:p w:rsidR="002C02FA" w:rsidRPr="00BE0F9B" w:rsidRDefault="002C02FA" w:rsidP="002C02FA">
      <w:pPr>
        <w:pStyle w:val="ListParagraph"/>
        <w:spacing w:after="0"/>
        <w:rPr>
          <w:sz w:val="28"/>
          <w:szCs w:val="28"/>
        </w:rPr>
      </w:pPr>
    </w:p>
    <w:p w:rsidR="002C02FA" w:rsidRPr="00BE0F9B" w:rsidRDefault="002C02FA" w:rsidP="002C02FA">
      <w:pPr>
        <w:pStyle w:val="ListParagraph"/>
        <w:numPr>
          <w:ilvl w:val="0"/>
          <w:numId w:val="5"/>
        </w:numPr>
        <w:spacing w:after="0"/>
        <w:rPr>
          <w:sz w:val="28"/>
          <w:szCs w:val="28"/>
        </w:rPr>
      </w:pPr>
      <w:r w:rsidRPr="00BE0F9B">
        <w:rPr>
          <w:sz w:val="28"/>
          <w:szCs w:val="28"/>
        </w:rPr>
        <w:t>Give reasons why you are interested in the work experience with their company.</w:t>
      </w:r>
    </w:p>
    <w:p w:rsidR="002C02FA" w:rsidRPr="00BE0F9B" w:rsidRDefault="002C02FA" w:rsidP="002C02FA">
      <w:pPr>
        <w:pStyle w:val="ListParagraph"/>
        <w:spacing w:after="0"/>
        <w:rPr>
          <w:sz w:val="28"/>
          <w:szCs w:val="28"/>
        </w:rPr>
      </w:pPr>
    </w:p>
    <w:p w:rsidR="002C02FA" w:rsidRPr="00BE0F9B" w:rsidRDefault="002C02FA" w:rsidP="002C02FA">
      <w:pPr>
        <w:pStyle w:val="ListParagraph"/>
        <w:numPr>
          <w:ilvl w:val="0"/>
          <w:numId w:val="5"/>
        </w:numPr>
        <w:spacing w:after="0"/>
        <w:rPr>
          <w:sz w:val="28"/>
          <w:szCs w:val="28"/>
        </w:rPr>
      </w:pPr>
      <w:r w:rsidRPr="00BE0F9B">
        <w:rPr>
          <w:sz w:val="28"/>
          <w:szCs w:val="28"/>
        </w:rPr>
        <w:t>Give details of the skills, qualifications and experience you can offer.</w:t>
      </w:r>
      <w:r w:rsidR="00BE7CE0">
        <w:rPr>
          <w:sz w:val="28"/>
          <w:szCs w:val="28"/>
        </w:rPr>
        <w:t xml:space="preserve"> Match these to details from the job description.</w:t>
      </w:r>
    </w:p>
    <w:p w:rsidR="002C02FA" w:rsidRPr="00BE0F9B" w:rsidRDefault="002C02FA" w:rsidP="002C02FA">
      <w:pPr>
        <w:pStyle w:val="ListParagraph"/>
        <w:spacing w:after="0"/>
        <w:rPr>
          <w:sz w:val="28"/>
          <w:szCs w:val="28"/>
        </w:rPr>
      </w:pPr>
    </w:p>
    <w:p w:rsidR="002C02FA" w:rsidRPr="00BE0F9B" w:rsidRDefault="002C02FA" w:rsidP="002C02FA">
      <w:pPr>
        <w:pStyle w:val="ListParagraph"/>
        <w:numPr>
          <w:ilvl w:val="0"/>
          <w:numId w:val="5"/>
        </w:numPr>
        <w:spacing w:after="0"/>
        <w:rPr>
          <w:sz w:val="28"/>
          <w:szCs w:val="28"/>
        </w:rPr>
      </w:pPr>
      <w:r w:rsidRPr="00BE0F9B">
        <w:rPr>
          <w:sz w:val="28"/>
          <w:szCs w:val="28"/>
        </w:rPr>
        <w:t>Please find enclosed my CV.</w:t>
      </w:r>
    </w:p>
    <w:p w:rsidR="002C02FA" w:rsidRPr="00BE0F9B" w:rsidRDefault="002C02FA" w:rsidP="002C02FA">
      <w:pPr>
        <w:spacing w:after="0"/>
        <w:rPr>
          <w:sz w:val="28"/>
          <w:szCs w:val="28"/>
        </w:rPr>
      </w:pPr>
    </w:p>
    <w:p w:rsidR="002C02FA" w:rsidRPr="00BE0F9B" w:rsidRDefault="002C02FA" w:rsidP="002C02FA">
      <w:pPr>
        <w:pStyle w:val="ListParagraph"/>
        <w:numPr>
          <w:ilvl w:val="0"/>
          <w:numId w:val="5"/>
        </w:numPr>
        <w:spacing w:after="0"/>
        <w:rPr>
          <w:sz w:val="28"/>
          <w:szCs w:val="28"/>
        </w:rPr>
      </w:pPr>
      <w:r w:rsidRPr="00BE0F9B">
        <w:rPr>
          <w:sz w:val="28"/>
          <w:szCs w:val="28"/>
        </w:rPr>
        <w:t>I look forward to hearing from you.</w:t>
      </w:r>
    </w:p>
    <w:p w:rsidR="002C02FA" w:rsidRPr="00BE0F9B" w:rsidRDefault="002C02FA" w:rsidP="002C02FA">
      <w:pPr>
        <w:spacing w:after="0"/>
        <w:rPr>
          <w:sz w:val="28"/>
          <w:szCs w:val="28"/>
        </w:rPr>
      </w:pPr>
    </w:p>
    <w:p w:rsidR="002C02FA" w:rsidRPr="00BE0F9B" w:rsidRDefault="002C02FA" w:rsidP="002C02FA">
      <w:pPr>
        <w:spacing w:after="0"/>
        <w:rPr>
          <w:sz w:val="28"/>
          <w:szCs w:val="28"/>
        </w:rPr>
      </w:pPr>
      <w:r w:rsidRPr="00BE0F9B">
        <w:rPr>
          <w:sz w:val="28"/>
          <w:szCs w:val="28"/>
        </w:rPr>
        <w:t>Yours faithfully (if you started with Dear Sir or Madam)</w:t>
      </w:r>
    </w:p>
    <w:p w:rsidR="002C02FA" w:rsidRPr="00BE0F9B" w:rsidRDefault="002C02FA" w:rsidP="002C02FA">
      <w:pPr>
        <w:spacing w:after="0"/>
        <w:rPr>
          <w:sz w:val="28"/>
          <w:szCs w:val="28"/>
        </w:rPr>
      </w:pPr>
    </w:p>
    <w:p w:rsidR="002C02FA" w:rsidRPr="00BE0F9B" w:rsidRDefault="002C02FA" w:rsidP="002C02FA">
      <w:pPr>
        <w:spacing w:after="0"/>
        <w:rPr>
          <w:sz w:val="28"/>
          <w:szCs w:val="28"/>
        </w:rPr>
      </w:pPr>
      <w:r w:rsidRPr="00BE0F9B">
        <w:rPr>
          <w:sz w:val="28"/>
          <w:szCs w:val="28"/>
        </w:rPr>
        <w:t>Yours sincerely (if you started with their name)</w:t>
      </w:r>
    </w:p>
    <w:p w:rsidR="002C02FA" w:rsidRPr="00BE0F9B" w:rsidRDefault="002C02FA" w:rsidP="002C02FA">
      <w:pPr>
        <w:spacing w:after="0"/>
        <w:rPr>
          <w:sz w:val="28"/>
          <w:szCs w:val="28"/>
        </w:rPr>
      </w:pPr>
    </w:p>
    <w:p w:rsidR="002C02FA" w:rsidRPr="00BE0F9B" w:rsidRDefault="002C02FA" w:rsidP="002C02FA">
      <w:pPr>
        <w:spacing w:after="0"/>
        <w:rPr>
          <w:sz w:val="28"/>
          <w:szCs w:val="28"/>
        </w:rPr>
      </w:pPr>
      <w:r w:rsidRPr="00BE0F9B">
        <w:rPr>
          <w:sz w:val="28"/>
          <w:szCs w:val="28"/>
        </w:rPr>
        <w:t>Your signature</w:t>
      </w:r>
    </w:p>
    <w:p w:rsidR="002C02FA" w:rsidRPr="00BE0F9B" w:rsidRDefault="002C02FA" w:rsidP="002C02FA">
      <w:pPr>
        <w:spacing w:after="0"/>
        <w:rPr>
          <w:sz w:val="28"/>
          <w:szCs w:val="28"/>
        </w:rPr>
      </w:pPr>
    </w:p>
    <w:p w:rsidR="00BE7CE0" w:rsidRDefault="002C02FA" w:rsidP="00A17F8F">
      <w:pPr>
        <w:spacing w:after="0"/>
        <w:rPr>
          <w:sz w:val="28"/>
          <w:szCs w:val="28"/>
        </w:rPr>
      </w:pPr>
      <w:r w:rsidRPr="00BE0F9B">
        <w:rPr>
          <w:sz w:val="28"/>
          <w:szCs w:val="28"/>
        </w:rPr>
        <w:t>Your name (typed)</w:t>
      </w:r>
    </w:p>
    <w:p w:rsidR="00A17F8F" w:rsidRDefault="00A17F8F" w:rsidP="00A17F8F">
      <w:pPr>
        <w:spacing w:after="0"/>
        <w:rPr>
          <w:sz w:val="28"/>
          <w:szCs w:val="28"/>
          <w:u w:val="single"/>
        </w:rPr>
      </w:pPr>
      <w:r>
        <w:rPr>
          <w:sz w:val="28"/>
          <w:szCs w:val="28"/>
          <w:u w:val="single"/>
        </w:rPr>
        <w:lastRenderedPageBreak/>
        <w:t>Job description for a Sports Co-ordinator at Thinking Fitness</w:t>
      </w:r>
    </w:p>
    <w:p w:rsidR="006231D4" w:rsidRPr="00BE7CE0" w:rsidRDefault="006231D4" w:rsidP="00A17F8F">
      <w:pPr>
        <w:spacing w:after="0"/>
        <w:rPr>
          <w:sz w:val="28"/>
          <w:szCs w:val="28"/>
        </w:rPr>
      </w:pPr>
    </w:p>
    <w:p w:rsidR="00A17F8F" w:rsidRPr="00A17F8F" w:rsidRDefault="00A17F8F" w:rsidP="00A17F8F">
      <w:pPr>
        <w:spacing w:after="0"/>
        <w:rPr>
          <w:sz w:val="28"/>
          <w:szCs w:val="28"/>
          <w:u w:val="single"/>
        </w:rPr>
      </w:pPr>
    </w:p>
    <w:p w:rsidR="002C02FA" w:rsidRDefault="002C02FA" w:rsidP="00D4789E">
      <w:pPr>
        <w:jc w:val="center"/>
        <w:rPr>
          <w:rFonts w:asciiTheme="majorHAnsi" w:hAnsiTheme="majorHAnsi" w:cs="Tahoma"/>
          <w:b/>
          <w:sz w:val="28"/>
          <w:szCs w:val="28"/>
        </w:rPr>
      </w:pPr>
      <w:r>
        <w:rPr>
          <w:noProof/>
          <w:lang w:eastAsia="en-GB"/>
        </w:rPr>
        <w:drawing>
          <wp:inline distT="0" distB="0" distL="0" distR="0" wp14:anchorId="18F3B786" wp14:editId="58D447A6">
            <wp:extent cx="3590925" cy="128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9304" cy="1289617"/>
                    </a:xfrm>
                    <a:prstGeom prst="rect">
                      <a:avLst/>
                    </a:prstGeom>
                  </pic:spPr>
                </pic:pic>
              </a:graphicData>
            </a:graphic>
          </wp:inline>
        </w:drawing>
      </w:r>
    </w:p>
    <w:p w:rsidR="002C02FA" w:rsidRDefault="002C02FA" w:rsidP="00A17F8F">
      <w:pPr>
        <w:rPr>
          <w:rFonts w:asciiTheme="majorHAnsi" w:hAnsiTheme="majorHAnsi" w:cs="Tahoma"/>
          <w:b/>
          <w:sz w:val="28"/>
          <w:szCs w:val="28"/>
        </w:rPr>
      </w:pPr>
    </w:p>
    <w:p w:rsidR="00D4789E" w:rsidRPr="00495632" w:rsidRDefault="00D4789E" w:rsidP="00D4789E">
      <w:pPr>
        <w:jc w:val="center"/>
        <w:rPr>
          <w:rFonts w:asciiTheme="majorHAnsi" w:hAnsiTheme="majorHAnsi" w:cs="Tahoma"/>
          <w:b/>
          <w:sz w:val="28"/>
          <w:szCs w:val="28"/>
        </w:rPr>
      </w:pPr>
      <w:r w:rsidRPr="00495632">
        <w:rPr>
          <w:rFonts w:asciiTheme="majorHAnsi" w:hAnsiTheme="majorHAnsi" w:cs="Tahoma"/>
          <w:b/>
          <w:sz w:val="28"/>
          <w:szCs w:val="28"/>
        </w:rPr>
        <w:t>Job Description</w:t>
      </w:r>
    </w:p>
    <w:p w:rsidR="00D4789E" w:rsidRPr="00495632" w:rsidRDefault="00D4789E" w:rsidP="00D4789E">
      <w:pPr>
        <w:jc w:val="center"/>
        <w:rPr>
          <w:rFonts w:asciiTheme="majorHAnsi" w:hAnsiTheme="majorHAnsi" w:cs="Tahoma"/>
          <w:b/>
          <w:sz w:val="28"/>
          <w:szCs w:val="28"/>
        </w:rPr>
      </w:pPr>
      <w:r>
        <w:rPr>
          <w:rFonts w:asciiTheme="majorHAnsi" w:hAnsiTheme="majorHAnsi" w:cs="Tahoma"/>
          <w:b/>
          <w:sz w:val="28"/>
          <w:szCs w:val="28"/>
        </w:rPr>
        <w:t>Thinking Fitness – Sports Coordinator</w:t>
      </w:r>
    </w:p>
    <w:p w:rsidR="00D4789E" w:rsidRPr="00495632" w:rsidRDefault="00D4789E" w:rsidP="00D4789E">
      <w:pPr>
        <w:jc w:val="center"/>
        <w:rPr>
          <w:rFonts w:asciiTheme="majorHAnsi" w:hAnsiTheme="majorHAnsi" w:cs="Tahoma"/>
          <w:b/>
          <w:sz w:val="28"/>
          <w:szCs w:val="28"/>
        </w:rPr>
      </w:pPr>
      <w:r>
        <w:rPr>
          <w:rFonts w:asciiTheme="majorHAnsi" w:hAnsiTheme="majorHAnsi" w:cs="Tahoma"/>
          <w:b/>
          <w:sz w:val="28"/>
          <w:szCs w:val="28"/>
        </w:rPr>
        <w:t xml:space="preserve">TSAT </w:t>
      </w:r>
      <w:r w:rsidRPr="00495632">
        <w:rPr>
          <w:rFonts w:asciiTheme="majorHAnsi" w:hAnsiTheme="majorHAnsi" w:cs="Tahoma"/>
          <w:b/>
          <w:sz w:val="28"/>
          <w:szCs w:val="28"/>
        </w:rPr>
        <w:t xml:space="preserve">Grade </w:t>
      </w:r>
      <w:r>
        <w:rPr>
          <w:rFonts w:asciiTheme="majorHAnsi" w:hAnsiTheme="majorHAnsi" w:cs="Tahoma"/>
          <w:b/>
          <w:sz w:val="28"/>
          <w:szCs w:val="28"/>
        </w:rPr>
        <w:t>A/B £7.21 per hour</w:t>
      </w:r>
    </w:p>
    <w:p w:rsidR="00D4789E" w:rsidRPr="00495632" w:rsidRDefault="00D4789E" w:rsidP="00D4789E">
      <w:pPr>
        <w:jc w:val="center"/>
        <w:rPr>
          <w:rFonts w:asciiTheme="majorHAnsi" w:hAnsiTheme="majorHAnsi" w:cs="Tahoma"/>
          <w:b/>
          <w:sz w:val="24"/>
          <w:szCs w:val="24"/>
        </w:rPr>
      </w:pPr>
      <w:r w:rsidRPr="00495632">
        <w:rPr>
          <w:rFonts w:asciiTheme="majorHAnsi" w:hAnsiTheme="majorHAnsi" w:cs="Tahoma"/>
          <w:b/>
          <w:sz w:val="24"/>
          <w:szCs w:val="24"/>
        </w:rPr>
        <w:t xml:space="preserve">Responsible to: </w:t>
      </w:r>
      <w:r w:rsidRPr="00495632">
        <w:rPr>
          <w:rFonts w:asciiTheme="majorHAnsi" w:hAnsiTheme="majorHAnsi" w:cs="Tahoma"/>
          <w:b/>
          <w:sz w:val="24"/>
          <w:szCs w:val="24"/>
        </w:rPr>
        <w:tab/>
      </w:r>
      <w:r>
        <w:rPr>
          <w:rFonts w:asciiTheme="majorHAnsi" w:hAnsiTheme="majorHAnsi" w:cs="Tahoma"/>
          <w:b/>
          <w:sz w:val="24"/>
          <w:szCs w:val="24"/>
        </w:rPr>
        <w:t>Sports Facilities Manager</w:t>
      </w:r>
    </w:p>
    <w:p w:rsidR="00D4789E" w:rsidRDefault="00D4789E" w:rsidP="00D4789E">
      <w:pPr>
        <w:spacing w:after="0"/>
        <w:rPr>
          <w:rFonts w:asciiTheme="majorHAnsi" w:hAnsiTheme="majorHAnsi" w:cs="Tahoma"/>
          <w:b/>
          <w:sz w:val="24"/>
          <w:szCs w:val="24"/>
        </w:rPr>
      </w:pPr>
    </w:p>
    <w:p w:rsidR="00D4789E" w:rsidRDefault="00D4789E" w:rsidP="00D4789E">
      <w:pPr>
        <w:widowControl w:val="0"/>
        <w:spacing w:after="0" w:line="240" w:lineRule="auto"/>
        <w:ind w:left="720"/>
        <w:jc w:val="both"/>
        <w:rPr>
          <w:rFonts w:asciiTheme="majorHAnsi" w:hAnsiTheme="majorHAnsi" w:cs="Tahoma"/>
          <w:b/>
          <w:sz w:val="24"/>
          <w:szCs w:val="24"/>
        </w:rPr>
      </w:pPr>
      <w:r>
        <w:rPr>
          <w:rFonts w:asciiTheme="majorHAnsi" w:hAnsiTheme="majorHAnsi" w:cs="Tahoma"/>
          <w:b/>
          <w:sz w:val="24"/>
          <w:szCs w:val="24"/>
        </w:rPr>
        <w:t>Specification:</w:t>
      </w:r>
      <w:r>
        <w:rPr>
          <w:rFonts w:asciiTheme="majorHAnsi" w:hAnsiTheme="majorHAnsi" w:cs="Tahoma"/>
          <w:b/>
          <w:sz w:val="24"/>
          <w:szCs w:val="24"/>
        </w:rPr>
        <w:tab/>
      </w:r>
    </w:p>
    <w:p w:rsidR="00D4789E" w:rsidRDefault="00D4789E" w:rsidP="00D4789E">
      <w:pPr>
        <w:widowControl w:val="0"/>
        <w:spacing w:after="0" w:line="240" w:lineRule="auto"/>
        <w:ind w:left="720"/>
        <w:jc w:val="both"/>
        <w:rPr>
          <w:rFonts w:asciiTheme="majorHAnsi" w:eastAsia="Calibri" w:hAnsiTheme="majorHAnsi" w:cs="Arial"/>
          <w:sz w:val="24"/>
          <w:szCs w:val="24"/>
        </w:rPr>
      </w:pPr>
      <w:r w:rsidRPr="005922C4">
        <w:rPr>
          <w:rFonts w:asciiTheme="majorHAnsi" w:hAnsiTheme="majorHAnsi" w:cs="Tahoma"/>
          <w:sz w:val="24"/>
          <w:szCs w:val="24"/>
        </w:rPr>
        <w:t xml:space="preserve">The role </w:t>
      </w:r>
      <w:r>
        <w:rPr>
          <w:rFonts w:asciiTheme="majorHAnsi" w:hAnsiTheme="majorHAnsi" w:cs="Tahoma"/>
          <w:sz w:val="24"/>
          <w:szCs w:val="24"/>
        </w:rPr>
        <w:t>is ideally looking for</w:t>
      </w:r>
      <w:r w:rsidRPr="005922C4">
        <w:rPr>
          <w:rFonts w:asciiTheme="majorHAnsi" w:hAnsiTheme="majorHAnsi" w:cs="Tahoma"/>
          <w:sz w:val="24"/>
          <w:szCs w:val="24"/>
        </w:rPr>
        <w:t xml:space="preserve"> </w:t>
      </w:r>
      <w:r w:rsidRPr="000274DE">
        <w:rPr>
          <w:rFonts w:asciiTheme="majorHAnsi" w:eastAsia="Calibri" w:hAnsiTheme="majorHAnsi" w:cs="Arial"/>
          <w:sz w:val="24"/>
          <w:szCs w:val="24"/>
        </w:rPr>
        <w:t xml:space="preserve">candidates </w:t>
      </w:r>
      <w:r>
        <w:rPr>
          <w:rFonts w:asciiTheme="majorHAnsi" w:eastAsia="Calibri" w:hAnsiTheme="majorHAnsi" w:cs="Arial"/>
          <w:sz w:val="24"/>
          <w:szCs w:val="24"/>
        </w:rPr>
        <w:t>with leisure industry</w:t>
      </w:r>
      <w:r w:rsidRPr="000274DE">
        <w:rPr>
          <w:rFonts w:asciiTheme="majorHAnsi" w:eastAsia="Calibri" w:hAnsiTheme="majorHAnsi" w:cs="Arial"/>
          <w:sz w:val="24"/>
          <w:szCs w:val="24"/>
        </w:rPr>
        <w:t xml:space="preserve"> experience</w:t>
      </w:r>
      <w:r>
        <w:rPr>
          <w:rFonts w:asciiTheme="majorHAnsi" w:eastAsia="Calibri" w:hAnsiTheme="majorHAnsi" w:cs="Arial"/>
          <w:sz w:val="24"/>
          <w:szCs w:val="24"/>
        </w:rPr>
        <w:t xml:space="preserve"> or those </w:t>
      </w:r>
      <w:r w:rsidRPr="000274DE">
        <w:rPr>
          <w:rFonts w:asciiTheme="majorHAnsi" w:eastAsia="Calibri" w:hAnsiTheme="majorHAnsi" w:cs="Arial"/>
          <w:sz w:val="24"/>
          <w:szCs w:val="24"/>
        </w:rPr>
        <w:t xml:space="preserve">with a real passion for sport. </w:t>
      </w:r>
    </w:p>
    <w:p w:rsidR="00D4789E" w:rsidRDefault="00D4789E" w:rsidP="00D4789E">
      <w:pPr>
        <w:widowControl w:val="0"/>
        <w:spacing w:after="0" w:line="240" w:lineRule="auto"/>
        <w:ind w:left="720"/>
        <w:jc w:val="both"/>
        <w:rPr>
          <w:rFonts w:eastAsia="Calibri" w:cs="Arial"/>
          <w:sz w:val="24"/>
          <w:szCs w:val="24"/>
        </w:rPr>
      </w:pPr>
    </w:p>
    <w:p w:rsidR="00D4789E" w:rsidRPr="000274DE" w:rsidRDefault="00D4789E" w:rsidP="00D4789E">
      <w:pPr>
        <w:pStyle w:val="Bullets"/>
        <w:numPr>
          <w:ilvl w:val="0"/>
          <w:numId w:val="0"/>
        </w:numPr>
        <w:tabs>
          <w:tab w:val="left" w:pos="720"/>
        </w:tabs>
        <w:ind w:left="720"/>
        <w:rPr>
          <w:rFonts w:asciiTheme="majorHAnsi" w:hAnsiTheme="majorHAnsi" w:cs="Arial"/>
          <w:sz w:val="24"/>
          <w:szCs w:val="24"/>
        </w:rPr>
      </w:pPr>
      <w:r w:rsidRPr="000274DE">
        <w:rPr>
          <w:rFonts w:asciiTheme="majorHAnsi" w:eastAsia="Calibri" w:hAnsiTheme="majorHAnsi" w:cs="Arial"/>
          <w:sz w:val="24"/>
          <w:szCs w:val="24"/>
        </w:rPr>
        <w:t xml:space="preserve">The role will oversee many responsibilities including the preparation of all areas for activities, supervising activities in the gym, </w:t>
      </w:r>
      <w:r w:rsidRPr="000274DE">
        <w:rPr>
          <w:rFonts w:asciiTheme="majorHAnsi" w:hAnsiTheme="majorHAnsi" w:cs="Arial"/>
          <w:sz w:val="24"/>
          <w:szCs w:val="24"/>
        </w:rPr>
        <w:t xml:space="preserve">ensure a welcoming front of house presence is delivered at all times when the centre is open. </w:t>
      </w:r>
    </w:p>
    <w:p w:rsidR="00D4789E" w:rsidRPr="000274DE" w:rsidRDefault="00D4789E" w:rsidP="00D4789E">
      <w:pPr>
        <w:pStyle w:val="Bullets"/>
        <w:numPr>
          <w:ilvl w:val="0"/>
          <w:numId w:val="0"/>
        </w:numPr>
        <w:tabs>
          <w:tab w:val="left" w:pos="720"/>
        </w:tabs>
        <w:ind w:left="720"/>
        <w:rPr>
          <w:rFonts w:asciiTheme="majorHAnsi" w:hAnsiTheme="majorHAnsi" w:cs="Arial"/>
          <w:sz w:val="24"/>
          <w:szCs w:val="24"/>
        </w:rPr>
      </w:pPr>
    </w:p>
    <w:p w:rsidR="00D4789E" w:rsidRPr="000274DE" w:rsidRDefault="00D4789E" w:rsidP="00D4789E">
      <w:pPr>
        <w:widowControl w:val="0"/>
        <w:spacing w:after="0" w:line="240" w:lineRule="auto"/>
        <w:ind w:left="720"/>
        <w:jc w:val="both"/>
        <w:rPr>
          <w:rFonts w:asciiTheme="majorHAnsi" w:eastAsia="Calibri" w:hAnsiTheme="majorHAnsi" w:cs="Arial"/>
          <w:sz w:val="24"/>
          <w:szCs w:val="24"/>
        </w:rPr>
      </w:pPr>
      <w:r w:rsidRPr="000274DE">
        <w:rPr>
          <w:rFonts w:asciiTheme="majorHAnsi" w:eastAsia="Calibri" w:hAnsiTheme="majorHAnsi" w:cs="Arial"/>
          <w:sz w:val="24"/>
          <w:szCs w:val="24"/>
        </w:rPr>
        <w:t xml:space="preserve"> You will have to be flexible with working hours and will be expected to work a mix of evenings and weekends.</w:t>
      </w:r>
    </w:p>
    <w:p w:rsidR="00D4789E" w:rsidRPr="00495632" w:rsidRDefault="00D4789E" w:rsidP="00D4789E">
      <w:pPr>
        <w:spacing w:after="0" w:line="240" w:lineRule="auto"/>
        <w:ind w:left="2160" w:hanging="2160"/>
        <w:rPr>
          <w:rFonts w:asciiTheme="majorHAnsi" w:hAnsiTheme="majorHAnsi" w:cs="Tahoma"/>
          <w:b/>
          <w:sz w:val="24"/>
          <w:szCs w:val="24"/>
        </w:rPr>
      </w:pPr>
    </w:p>
    <w:p w:rsidR="00D4789E" w:rsidRDefault="00D4789E" w:rsidP="00D4789E">
      <w:pPr>
        <w:spacing w:after="0"/>
        <w:rPr>
          <w:rFonts w:asciiTheme="majorHAnsi" w:hAnsiTheme="majorHAnsi" w:cs="Tahoma"/>
          <w:b/>
          <w:sz w:val="24"/>
          <w:szCs w:val="24"/>
        </w:rPr>
      </w:pPr>
    </w:p>
    <w:p w:rsidR="00D4789E" w:rsidRPr="00495632" w:rsidRDefault="00D4789E" w:rsidP="00D4789E">
      <w:pPr>
        <w:spacing w:after="0"/>
        <w:jc w:val="both"/>
        <w:rPr>
          <w:rFonts w:asciiTheme="majorHAnsi" w:hAnsiTheme="majorHAnsi" w:cs="Tahoma"/>
          <w:b/>
          <w:sz w:val="24"/>
          <w:szCs w:val="24"/>
        </w:rPr>
      </w:pPr>
      <w:r>
        <w:rPr>
          <w:rFonts w:asciiTheme="majorHAnsi" w:hAnsiTheme="majorHAnsi" w:cs="Tahoma"/>
          <w:b/>
          <w:sz w:val="24"/>
          <w:szCs w:val="24"/>
        </w:rPr>
        <w:t xml:space="preserve">Full time, part time &amp; casual </w:t>
      </w:r>
      <w:r w:rsidRPr="00495632">
        <w:rPr>
          <w:rFonts w:asciiTheme="majorHAnsi" w:hAnsiTheme="majorHAnsi" w:cs="Tahoma"/>
          <w:b/>
          <w:sz w:val="24"/>
          <w:szCs w:val="24"/>
        </w:rPr>
        <w:t>position</w:t>
      </w:r>
      <w:r>
        <w:rPr>
          <w:rFonts w:asciiTheme="majorHAnsi" w:hAnsiTheme="majorHAnsi" w:cs="Tahoma"/>
          <w:b/>
          <w:sz w:val="24"/>
          <w:szCs w:val="24"/>
        </w:rPr>
        <w:t>s</w:t>
      </w:r>
      <w:r w:rsidRPr="00495632">
        <w:rPr>
          <w:rFonts w:asciiTheme="majorHAnsi" w:hAnsiTheme="majorHAnsi" w:cs="Tahoma"/>
          <w:b/>
          <w:sz w:val="24"/>
          <w:szCs w:val="24"/>
        </w:rPr>
        <w:t xml:space="preserve"> (Flexible working hours and days are required)</w:t>
      </w:r>
    </w:p>
    <w:p w:rsidR="00D4789E" w:rsidRPr="00495632" w:rsidRDefault="00D4789E" w:rsidP="00D4789E">
      <w:pPr>
        <w:spacing w:after="0"/>
        <w:jc w:val="both"/>
        <w:rPr>
          <w:rFonts w:asciiTheme="majorHAnsi" w:hAnsiTheme="majorHAnsi" w:cs="Tahoma"/>
          <w:b/>
          <w:sz w:val="24"/>
          <w:szCs w:val="24"/>
        </w:rPr>
      </w:pPr>
    </w:p>
    <w:p w:rsidR="00D4789E" w:rsidRPr="00495632" w:rsidRDefault="00D4789E" w:rsidP="00D4789E">
      <w:pPr>
        <w:widowControl w:val="0"/>
        <w:autoSpaceDE w:val="0"/>
        <w:autoSpaceDN w:val="0"/>
        <w:adjustRightInd w:val="0"/>
        <w:jc w:val="both"/>
        <w:rPr>
          <w:rFonts w:asciiTheme="majorHAnsi" w:hAnsiTheme="majorHAnsi" w:cs="Tahoma"/>
          <w:bCs/>
        </w:rPr>
      </w:pPr>
      <w:r w:rsidRPr="00495632">
        <w:rPr>
          <w:rFonts w:asciiTheme="majorHAnsi" w:hAnsiTheme="majorHAnsi" w:cs="Tahoma"/>
          <w:b/>
          <w:bCs/>
          <w:color w:val="000000"/>
        </w:rPr>
        <w:t xml:space="preserve">Main </w:t>
      </w:r>
      <w:r w:rsidRPr="00495632">
        <w:rPr>
          <w:rFonts w:asciiTheme="majorHAnsi" w:hAnsiTheme="majorHAnsi" w:cs="Tahoma"/>
          <w:b/>
          <w:bCs/>
        </w:rPr>
        <w:t>purpose of the post:</w:t>
      </w:r>
      <w:r w:rsidRPr="00495632">
        <w:rPr>
          <w:rFonts w:asciiTheme="majorHAnsi" w:hAnsiTheme="majorHAnsi" w:cs="Tahoma"/>
          <w:bCs/>
        </w:rPr>
        <w:t xml:space="preserve"> This post has a number of key purposes:</w:t>
      </w:r>
    </w:p>
    <w:p w:rsidR="00D4789E" w:rsidRPr="00495632" w:rsidRDefault="00D4789E" w:rsidP="00D4789E">
      <w:pPr>
        <w:pStyle w:val="NormalWeb"/>
        <w:numPr>
          <w:ilvl w:val="0"/>
          <w:numId w:val="1"/>
        </w:numPr>
        <w:ind w:left="714" w:hanging="357"/>
        <w:jc w:val="both"/>
        <w:rPr>
          <w:rFonts w:asciiTheme="majorHAnsi" w:hAnsiTheme="majorHAnsi" w:cs="Tahoma"/>
          <w:color w:val="000000"/>
          <w:sz w:val="22"/>
          <w:szCs w:val="22"/>
        </w:rPr>
      </w:pPr>
      <w:r>
        <w:rPr>
          <w:rFonts w:asciiTheme="majorHAnsi" w:hAnsiTheme="majorHAnsi" w:cs="Tahoma"/>
          <w:color w:val="000000"/>
          <w:sz w:val="22"/>
          <w:szCs w:val="22"/>
        </w:rPr>
        <w:t>To be at the forefront when it comes to driving revenue for the centre.</w:t>
      </w:r>
    </w:p>
    <w:p w:rsidR="00D4789E" w:rsidRPr="00495632" w:rsidRDefault="00D4789E" w:rsidP="00D4789E">
      <w:pPr>
        <w:pStyle w:val="NormalWeb"/>
        <w:ind w:left="714"/>
        <w:jc w:val="both"/>
        <w:rPr>
          <w:rFonts w:asciiTheme="majorHAnsi" w:hAnsiTheme="majorHAnsi" w:cs="Tahoma"/>
          <w:color w:val="000000"/>
          <w:sz w:val="22"/>
          <w:szCs w:val="22"/>
        </w:rPr>
      </w:pPr>
    </w:p>
    <w:p w:rsidR="00D4789E" w:rsidRPr="00495632" w:rsidRDefault="00D4789E" w:rsidP="00D4789E">
      <w:pPr>
        <w:pStyle w:val="ListParagraph"/>
        <w:widowControl w:val="0"/>
        <w:numPr>
          <w:ilvl w:val="0"/>
          <w:numId w:val="1"/>
        </w:numPr>
        <w:autoSpaceDE w:val="0"/>
        <w:autoSpaceDN w:val="0"/>
        <w:adjustRightInd w:val="0"/>
        <w:spacing w:after="0" w:line="240" w:lineRule="auto"/>
        <w:ind w:left="714" w:hanging="357"/>
        <w:jc w:val="both"/>
        <w:rPr>
          <w:rFonts w:asciiTheme="majorHAnsi" w:hAnsiTheme="majorHAnsi" w:cs="Tahoma"/>
          <w:bCs/>
        </w:rPr>
      </w:pPr>
      <w:r>
        <w:rPr>
          <w:rFonts w:asciiTheme="majorHAnsi" w:hAnsiTheme="majorHAnsi" w:cs="Tahoma"/>
          <w:bCs/>
        </w:rPr>
        <w:t>Provide a high quality of customer service to ensure all our members and customers have a first class leisure experience.</w:t>
      </w:r>
    </w:p>
    <w:p w:rsidR="00D4789E" w:rsidRPr="00495632" w:rsidRDefault="00D4789E" w:rsidP="00D4789E">
      <w:pPr>
        <w:pStyle w:val="ListParagraph"/>
        <w:widowControl w:val="0"/>
        <w:autoSpaceDE w:val="0"/>
        <w:autoSpaceDN w:val="0"/>
        <w:adjustRightInd w:val="0"/>
        <w:spacing w:after="0" w:line="240" w:lineRule="auto"/>
        <w:ind w:left="714"/>
        <w:jc w:val="both"/>
        <w:rPr>
          <w:rFonts w:asciiTheme="majorHAnsi" w:hAnsiTheme="majorHAnsi" w:cs="Tahoma"/>
          <w:bCs/>
        </w:rPr>
      </w:pPr>
    </w:p>
    <w:p w:rsidR="00D4789E" w:rsidRPr="00495632" w:rsidRDefault="00D4789E" w:rsidP="00D4789E">
      <w:pPr>
        <w:pStyle w:val="ListParagraph"/>
        <w:widowControl w:val="0"/>
        <w:numPr>
          <w:ilvl w:val="0"/>
          <w:numId w:val="1"/>
        </w:numPr>
        <w:autoSpaceDE w:val="0"/>
        <w:autoSpaceDN w:val="0"/>
        <w:adjustRightInd w:val="0"/>
        <w:spacing w:after="0" w:line="240" w:lineRule="auto"/>
        <w:ind w:left="714" w:hanging="357"/>
        <w:jc w:val="both"/>
        <w:rPr>
          <w:rFonts w:asciiTheme="majorHAnsi" w:hAnsiTheme="majorHAnsi" w:cs="Tahoma"/>
          <w:bCs/>
        </w:rPr>
      </w:pPr>
      <w:r>
        <w:rPr>
          <w:rFonts w:asciiTheme="majorHAnsi" w:hAnsiTheme="majorHAnsi" w:cs="Tahoma"/>
          <w:bCs/>
        </w:rPr>
        <w:t xml:space="preserve">To act in the best interests of health and safety and members of the public and staff when responsible for the overall operation of the building. </w:t>
      </w:r>
    </w:p>
    <w:p w:rsidR="00D4789E" w:rsidRDefault="00D4789E" w:rsidP="00D4789E">
      <w:pPr>
        <w:widowControl w:val="0"/>
        <w:autoSpaceDE w:val="0"/>
        <w:autoSpaceDN w:val="0"/>
        <w:adjustRightInd w:val="0"/>
        <w:jc w:val="both"/>
        <w:rPr>
          <w:rFonts w:asciiTheme="majorHAnsi" w:hAnsiTheme="majorHAnsi" w:cs="Tahoma"/>
          <w:b/>
          <w:bCs/>
        </w:rPr>
      </w:pPr>
    </w:p>
    <w:p w:rsidR="00D4789E" w:rsidRDefault="00D4789E" w:rsidP="00D4789E">
      <w:pPr>
        <w:widowControl w:val="0"/>
        <w:autoSpaceDE w:val="0"/>
        <w:autoSpaceDN w:val="0"/>
        <w:adjustRightInd w:val="0"/>
        <w:jc w:val="both"/>
        <w:rPr>
          <w:rFonts w:asciiTheme="majorHAnsi" w:hAnsiTheme="majorHAnsi" w:cs="Tahoma"/>
          <w:b/>
          <w:bCs/>
        </w:rPr>
      </w:pPr>
    </w:p>
    <w:p w:rsidR="00D4789E" w:rsidRDefault="00D4789E" w:rsidP="00D4789E">
      <w:pPr>
        <w:widowControl w:val="0"/>
        <w:autoSpaceDE w:val="0"/>
        <w:autoSpaceDN w:val="0"/>
        <w:adjustRightInd w:val="0"/>
        <w:jc w:val="both"/>
        <w:rPr>
          <w:rFonts w:asciiTheme="majorHAnsi" w:hAnsiTheme="majorHAnsi" w:cs="Tahoma"/>
          <w:b/>
          <w:bCs/>
        </w:rPr>
      </w:pPr>
      <w:r w:rsidRPr="00495632">
        <w:rPr>
          <w:rFonts w:asciiTheme="majorHAnsi" w:hAnsiTheme="majorHAnsi" w:cs="Tahoma"/>
          <w:b/>
          <w:bCs/>
        </w:rPr>
        <w:t xml:space="preserve">The post holder will: </w:t>
      </w:r>
    </w:p>
    <w:p w:rsidR="00D4789E" w:rsidRDefault="00D4789E" w:rsidP="00D4789E">
      <w:pPr>
        <w:widowControl w:val="0"/>
        <w:autoSpaceDE w:val="0"/>
        <w:autoSpaceDN w:val="0"/>
        <w:adjustRightInd w:val="0"/>
        <w:jc w:val="both"/>
        <w:rPr>
          <w:rFonts w:asciiTheme="majorHAnsi" w:hAnsiTheme="majorHAnsi" w:cs="Tahoma"/>
          <w:b/>
          <w:bCs/>
        </w:rPr>
      </w:pPr>
      <w:r>
        <w:rPr>
          <w:rFonts w:asciiTheme="majorHAnsi" w:hAnsiTheme="majorHAnsi" w:cs="Tahoma"/>
          <w:b/>
          <w:bCs/>
        </w:rPr>
        <w:t>Gym</w:t>
      </w:r>
    </w:p>
    <w:p w:rsidR="00D4789E" w:rsidRPr="00AC3DE0" w:rsidRDefault="00D4789E" w:rsidP="00D4789E">
      <w:pPr>
        <w:widowControl w:val="0"/>
        <w:numPr>
          <w:ilvl w:val="0"/>
          <w:numId w:val="4"/>
        </w:numPr>
        <w:spacing w:after="0" w:line="240" w:lineRule="auto"/>
        <w:jc w:val="both"/>
        <w:rPr>
          <w:rFonts w:asciiTheme="majorHAnsi" w:eastAsia="Calibri" w:hAnsiTheme="majorHAnsi" w:cs="Arial"/>
        </w:rPr>
      </w:pPr>
      <w:r w:rsidRPr="00AC3DE0">
        <w:rPr>
          <w:rFonts w:asciiTheme="majorHAnsi" w:eastAsia="Calibri" w:hAnsiTheme="majorHAnsi" w:cs="Arial"/>
        </w:rPr>
        <w:t>Supervise activities in the Fitness Room and operate the equipment in a manner consistent with safe working practice, ensuring the efficient and effective operation of the facility</w:t>
      </w:r>
    </w:p>
    <w:p w:rsidR="00D4789E" w:rsidRPr="00A83A4F" w:rsidRDefault="00D4789E" w:rsidP="00D4789E">
      <w:pPr>
        <w:widowControl w:val="0"/>
        <w:numPr>
          <w:ilvl w:val="0"/>
          <w:numId w:val="4"/>
        </w:numPr>
        <w:spacing w:after="0" w:line="240" w:lineRule="auto"/>
        <w:jc w:val="both"/>
        <w:rPr>
          <w:rFonts w:asciiTheme="majorHAnsi" w:hAnsiTheme="majorHAnsi" w:cs="Arial"/>
        </w:rPr>
      </w:pPr>
      <w:r w:rsidRPr="00AC3DE0">
        <w:rPr>
          <w:rFonts w:asciiTheme="majorHAnsi" w:eastAsia="Calibri" w:hAnsiTheme="majorHAnsi" w:cs="Arial"/>
        </w:rPr>
        <w:t>Undertake all day to day cleaning and maintenance of the equipment and fittings, to the highest possible standards, bringing to the attention of the Centre Management any faults or major repairs</w:t>
      </w:r>
    </w:p>
    <w:p w:rsidR="00D4789E" w:rsidRPr="00A83A4F" w:rsidRDefault="00D4789E" w:rsidP="00D4789E">
      <w:pPr>
        <w:widowControl w:val="0"/>
        <w:spacing w:after="0" w:line="240" w:lineRule="auto"/>
        <w:ind w:left="360"/>
        <w:jc w:val="both"/>
        <w:rPr>
          <w:rFonts w:asciiTheme="majorHAnsi" w:hAnsiTheme="majorHAnsi" w:cs="Arial"/>
        </w:rPr>
      </w:pPr>
    </w:p>
    <w:p w:rsidR="00D4789E" w:rsidRDefault="00D4789E" w:rsidP="00D4789E">
      <w:pPr>
        <w:widowControl w:val="0"/>
        <w:spacing w:after="0" w:line="240" w:lineRule="auto"/>
        <w:ind w:left="720"/>
        <w:jc w:val="both"/>
        <w:rPr>
          <w:rFonts w:asciiTheme="majorHAnsi" w:eastAsia="Calibri" w:hAnsiTheme="majorHAnsi" w:cs="Arial"/>
        </w:rPr>
      </w:pPr>
    </w:p>
    <w:p w:rsidR="00D4789E" w:rsidRDefault="00D4789E" w:rsidP="00D4789E">
      <w:pPr>
        <w:widowControl w:val="0"/>
        <w:spacing w:after="0" w:line="240" w:lineRule="auto"/>
        <w:jc w:val="both"/>
        <w:rPr>
          <w:rFonts w:asciiTheme="majorHAnsi" w:eastAsia="Calibri" w:hAnsiTheme="majorHAnsi" w:cs="Arial"/>
          <w:b/>
        </w:rPr>
      </w:pPr>
      <w:r w:rsidRPr="00A83A4F">
        <w:rPr>
          <w:rFonts w:asciiTheme="majorHAnsi" w:eastAsia="Calibri" w:hAnsiTheme="majorHAnsi" w:cs="Arial"/>
          <w:b/>
        </w:rPr>
        <w:t>Recreation Assi</w:t>
      </w:r>
      <w:r>
        <w:rPr>
          <w:rFonts w:asciiTheme="majorHAnsi" w:eastAsia="Calibri" w:hAnsiTheme="majorHAnsi" w:cs="Arial"/>
          <w:b/>
        </w:rPr>
        <w:t>s</w:t>
      </w:r>
      <w:r w:rsidRPr="00A83A4F">
        <w:rPr>
          <w:rFonts w:asciiTheme="majorHAnsi" w:eastAsia="Calibri" w:hAnsiTheme="majorHAnsi" w:cs="Arial"/>
          <w:b/>
        </w:rPr>
        <w:t>tant</w:t>
      </w:r>
    </w:p>
    <w:p w:rsidR="00D4789E" w:rsidRPr="00AC3DE0" w:rsidRDefault="00D4789E" w:rsidP="00D4789E">
      <w:pPr>
        <w:widowControl w:val="0"/>
        <w:spacing w:after="0" w:line="240" w:lineRule="auto"/>
        <w:jc w:val="both"/>
        <w:rPr>
          <w:rFonts w:asciiTheme="majorHAnsi" w:eastAsia="Calibri" w:hAnsiTheme="majorHAnsi" w:cs="Arial"/>
        </w:rPr>
      </w:pPr>
    </w:p>
    <w:p w:rsidR="00D4789E" w:rsidRPr="00AC3DE0" w:rsidRDefault="00D4789E" w:rsidP="00D4789E">
      <w:pPr>
        <w:widowControl w:val="0"/>
        <w:numPr>
          <w:ilvl w:val="0"/>
          <w:numId w:val="4"/>
        </w:numPr>
        <w:spacing w:after="0" w:line="240" w:lineRule="auto"/>
        <w:jc w:val="both"/>
        <w:rPr>
          <w:rFonts w:asciiTheme="majorHAnsi" w:eastAsia="Calibri" w:hAnsiTheme="majorHAnsi" w:cs="Arial"/>
        </w:rPr>
      </w:pPr>
      <w:r w:rsidRPr="00AC3DE0">
        <w:rPr>
          <w:rFonts w:asciiTheme="majorHAnsi" w:eastAsia="Calibri" w:hAnsiTheme="majorHAnsi" w:cs="Arial"/>
        </w:rPr>
        <w:t>Assist in the communication and promotion of the centre’s services.</w:t>
      </w:r>
    </w:p>
    <w:p w:rsidR="00D4789E" w:rsidRPr="00AC3DE0" w:rsidRDefault="00D4789E" w:rsidP="00D4789E">
      <w:pPr>
        <w:widowControl w:val="0"/>
        <w:numPr>
          <w:ilvl w:val="0"/>
          <w:numId w:val="4"/>
        </w:numPr>
        <w:spacing w:after="0" w:line="240" w:lineRule="auto"/>
        <w:jc w:val="both"/>
        <w:rPr>
          <w:rFonts w:asciiTheme="majorHAnsi" w:eastAsia="Calibri" w:hAnsiTheme="majorHAnsi" w:cs="Arial"/>
        </w:rPr>
      </w:pPr>
      <w:r w:rsidRPr="00AC3DE0">
        <w:rPr>
          <w:rFonts w:asciiTheme="majorHAnsi" w:eastAsia="Calibri" w:hAnsiTheme="majorHAnsi" w:cs="Arial"/>
        </w:rPr>
        <w:t xml:space="preserve">Establish and maintain excellent relationships with our customers and potential customers, handling and escalating complaints where appropriate. </w:t>
      </w:r>
    </w:p>
    <w:p w:rsidR="00D4789E" w:rsidRPr="00AC3DE0" w:rsidRDefault="00D4789E" w:rsidP="00D4789E">
      <w:pPr>
        <w:widowControl w:val="0"/>
        <w:numPr>
          <w:ilvl w:val="0"/>
          <w:numId w:val="4"/>
        </w:numPr>
        <w:spacing w:after="0" w:line="240" w:lineRule="auto"/>
        <w:jc w:val="both"/>
        <w:rPr>
          <w:rFonts w:asciiTheme="majorHAnsi" w:hAnsiTheme="majorHAnsi" w:cs="Arial"/>
        </w:rPr>
      </w:pPr>
      <w:r w:rsidRPr="00AC3DE0">
        <w:rPr>
          <w:rFonts w:asciiTheme="majorHAnsi" w:eastAsia="Calibri" w:hAnsiTheme="majorHAnsi" w:cs="Arial"/>
        </w:rPr>
        <w:t>Adhere to the Equality and Diversity Policy, Health and Safety procedures, operating procedures, customer service standards and uniform policy at all times</w:t>
      </w:r>
    </w:p>
    <w:p w:rsidR="00D4789E" w:rsidRPr="00AC3DE0" w:rsidRDefault="00D4789E" w:rsidP="00D4789E">
      <w:pPr>
        <w:widowControl w:val="0"/>
        <w:numPr>
          <w:ilvl w:val="0"/>
          <w:numId w:val="4"/>
        </w:numPr>
        <w:tabs>
          <w:tab w:val="num" w:pos="1134"/>
        </w:tabs>
        <w:spacing w:after="0" w:line="240" w:lineRule="auto"/>
        <w:jc w:val="both"/>
        <w:rPr>
          <w:rFonts w:asciiTheme="majorHAnsi" w:eastAsia="Calibri" w:hAnsiTheme="majorHAnsi" w:cs="Arial"/>
        </w:rPr>
      </w:pPr>
      <w:r w:rsidRPr="00AC3DE0">
        <w:rPr>
          <w:rFonts w:asciiTheme="majorHAnsi" w:eastAsia="Calibri" w:hAnsiTheme="majorHAnsi" w:cs="Arial"/>
        </w:rPr>
        <w:t>Carry out health and safety checks as directed by Centre management, passing results immediately to the appropriate person and escalating potential issues promptly</w:t>
      </w:r>
    </w:p>
    <w:p w:rsidR="00D4789E" w:rsidRPr="00AC3DE0" w:rsidRDefault="00D4789E" w:rsidP="00D4789E">
      <w:pPr>
        <w:widowControl w:val="0"/>
        <w:numPr>
          <w:ilvl w:val="0"/>
          <w:numId w:val="4"/>
        </w:numPr>
        <w:tabs>
          <w:tab w:val="num" w:pos="1134"/>
        </w:tabs>
        <w:spacing w:after="0" w:line="240" w:lineRule="auto"/>
        <w:jc w:val="both"/>
        <w:rPr>
          <w:rFonts w:asciiTheme="majorHAnsi" w:eastAsia="Calibri" w:hAnsiTheme="majorHAnsi" w:cs="Arial"/>
        </w:rPr>
      </w:pPr>
      <w:r w:rsidRPr="00AC3DE0">
        <w:rPr>
          <w:rFonts w:asciiTheme="majorHAnsi" w:eastAsia="Calibri" w:hAnsiTheme="majorHAnsi" w:cs="Arial"/>
        </w:rPr>
        <w:t>Assist with daily operations ensuring effective, accurate and timely set-ups</w:t>
      </w:r>
      <w:r>
        <w:rPr>
          <w:rFonts w:asciiTheme="majorHAnsi" w:eastAsia="Calibri" w:hAnsiTheme="majorHAnsi" w:cs="Arial"/>
        </w:rPr>
        <w:t>,</w:t>
      </w:r>
      <w:r w:rsidRPr="00AC3DE0">
        <w:rPr>
          <w:rFonts w:asciiTheme="majorHAnsi" w:eastAsia="Calibri" w:hAnsiTheme="majorHAnsi" w:cs="Arial"/>
        </w:rPr>
        <w:t xml:space="preserve"> take-downs and changeovers</w:t>
      </w:r>
    </w:p>
    <w:p w:rsidR="00D4789E" w:rsidRPr="00A83A4F" w:rsidRDefault="00D4789E" w:rsidP="00D4789E">
      <w:pPr>
        <w:widowControl w:val="0"/>
        <w:tabs>
          <w:tab w:val="num" w:pos="1134"/>
        </w:tabs>
        <w:spacing w:after="0" w:line="240" w:lineRule="auto"/>
        <w:ind w:left="720"/>
        <w:jc w:val="both"/>
        <w:rPr>
          <w:rFonts w:asciiTheme="majorHAnsi" w:eastAsia="Calibri" w:hAnsiTheme="majorHAnsi" w:cs="Arial"/>
          <w:b/>
        </w:rPr>
      </w:pPr>
    </w:p>
    <w:p w:rsidR="00D4789E" w:rsidRDefault="00D4789E" w:rsidP="00D4789E">
      <w:pPr>
        <w:widowControl w:val="0"/>
        <w:tabs>
          <w:tab w:val="num" w:pos="1134"/>
        </w:tabs>
        <w:spacing w:after="0" w:line="240" w:lineRule="auto"/>
        <w:jc w:val="both"/>
        <w:rPr>
          <w:rFonts w:asciiTheme="majorHAnsi" w:eastAsia="Calibri" w:hAnsiTheme="majorHAnsi" w:cs="Arial"/>
          <w:b/>
        </w:rPr>
      </w:pPr>
      <w:r w:rsidRPr="00A83A4F">
        <w:rPr>
          <w:rFonts w:asciiTheme="majorHAnsi" w:eastAsia="Calibri" w:hAnsiTheme="majorHAnsi" w:cs="Arial"/>
          <w:b/>
        </w:rPr>
        <w:t>Reception</w:t>
      </w:r>
    </w:p>
    <w:p w:rsidR="00D4789E" w:rsidRPr="00A83A4F" w:rsidRDefault="00D4789E" w:rsidP="00D4789E">
      <w:pPr>
        <w:widowControl w:val="0"/>
        <w:tabs>
          <w:tab w:val="num" w:pos="1134"/>
        </w:tabs>
        <w:spacing w:after="0" w:line="240" w:lineRule="auto"/>
        <w:ind w:left="720"/>
        <w:jc w:val="both"/>
        <w:rPr>
          <w:rFonts w:asciiTheme="majorHAnsi" w:eastAsia="Calibri" w:hAnsiTheme="majorHAnsi" w:cs="Arial"/>
          <w:b/>
        </w:rPr>
      </w:pPr>
    </w:p>
    <w:p w:rsidR="00D4789E" w:rsidRPr="00AC3DE0" w:rsidRDefault="00D4789E" w:rsidP="00D4789E">
      <w:pPr>
        <w:pStyle w:val="Bullets"/>
        <w:numPr>
          <w:ilvl w:val="0"/>
          <w:numId w:val="4"/>
        </w:numPr>
        <w:rPr>
          <w:rFonts w:asciiTheme="majorHAnsi" w:hAnsiTheme="majorHAnsi" w:cs="Arial"/>
          <w:szCs w:val="22"/>
        </w:rPr>
      </w:pPr>
      <w:r w:rsidRPr="00AC3DE0">
        <w:rPr>
          <w:rFonts w:asciiTheme="majorHAnsi" w:hAnsiTheme="majorHAnsi" w:cs="Arial"/>
          <w:szCs w:val="22"/>
        </w:rPr>
        <w:t>Undertake cash reconciliation and banking duties in accordance with financial policy and procedures</w:t>
      </w:r>
    </w:p>
    <w:p w:rsidR="00D4789E" w:rsidRPr="00AC3DE0" w:rsidRDefault="00D4789E" w:rsidP="00D4789E">
      <w:pPr>
        <w:pStyle w:val="ListParagraph"/>
        <w:numPr>
          <w:ilvl w:val="0"/>
          <w:numId w:val="4"/>
        </w:numPr>
        <w:jc w:val="both"/>
        <w:rPr>
          <w:rFonts w:asciiTheme="majorHAnsi" w:hAnsiTheme="majorHAnsi"/>
        </w:rPr>
      </w:pPr>
      <w:r w:rsidRPr="00AC3DE0">
        <w:rPr>
          <w:rFonts w:asciiTheme="majorHAnsi" w:hAnsiTheme="majorHAnsi" w:cs="Arial"/>
        </w:rPr>
        <w:t>Monitor and control entry to the Centre</w:t>
      </w:r>
    </w:p>
    <w:p w:rsidR="00D4789E" w:rsidRPr="00AC3DE0" w:rsidRDefault="00D4789E" w:rsidP="00D4789E">
      <w:pPr>
        <w:pStyle w:val="ListParagraph"/>
        <w:numPr>
          <w:ilvl w:val="0"/>
          <w:numId w:val="4"/>
        </w:numPr>
        <w:jc w:val="both"/>
        <w:rPr>
          <w:rFonts w:asciiTheme="majorHAnsi" w:hAnsiTheme="majorHAnsi"/>
        </w:rPr>
      </w:pPr>
      <w:r w:rsidRPr="00AC3DE0">
        <w:rPr>
          <w:rFonts w:asciiTheme="majorHAnsi" w:hAnsiTheme="majorHAnsi" w:cs="Arial"/>
        </w:rPr>
        <w:t>Ensure all customer sales and bookings are managed correctly, assisting customers</w:t>
      </w:r>
      <w:r>
        <w:rPr>
          <w:rFonts w:asciiTheme="majorHAnsi" w:hAnsiTheme="majorHAnsi" w:cs="Arial"/>
        </w:rPr>
        <w:t xml:space="preserve"> with</w:t>
      </w:r>
      <w:r w:rsidRPr="00AC3DE0">
        <w:rPr>
          <w:rFonts w:asciiTheme="majorHAnsi" w:hAnsiTheme="majorHAnsi" w:cs="Arial"/>
        </w:rPr>
        <w:t xml:space="preserve"> their choices</w:t>
      </w:r>
    </w:p>
    <w:p w:rsidR="00D4789E" w:rsidRPr="00A83A4F" w:rsidRDefault="00D4789E" w:rsidP="00D4789E">
      <w:pPr>
        <w:jc w:val="both"/>
        <w:rPr>
          <w:rFonts w:asciiTheme="majorHAnsi" w:hAnsiTheme="majorHAnsi"/>
          <w:b/>
        </w:rPr>
      </w:pPr>
      <w:r w:rsidRPr="00A83A4F">
        <w:rPr>
          <w:rFonts w:asciiTheme="majorHAnsi" w:hAnsiTheme="majorHAnsi"/>
          <w:b/>
        </w:rPr>
        <w:t>Coordinator</w:t>
      </w:r>
    </w:p>
    <w:p w:rsidR="00D4789E" w:rsidRPr="00AC3DE0" w:rsidRDefault="00D4789E" w:rsidP="00D4789E">
      <w:pPr>
        <w:pStyle w:val="Bullets"/>
        <w:numPr>
          <w:ilvl w:val="0"/>
          <w:numId w:val="4"/>
        </w:numPr>
        <w:rPr>
          <w:rFonts w:asciiTheme="majorHAnsi" w:hAnsiTheme="majorHAnsi" w:cs="Arial"/>
          <w:szCs w:val="22"/>
        </w:rPr>
      </w:pPr>
      <w:r w:rsidRPr="00AC3DE0">
        <w:rPr>
          <w:rFonts w:asciiTheme="majorHAnsi" w:hAnsiTheme="majorHAnsi" w:cs="Arial"/>
          <w:szCs w:val="22"/>
        </w:rPr>
        <w:t>Assume responsibility for centre operations on a shift rota basis, ensuring the efficient and effective operation of the facility, including key holding, opening and/or closing the centre</w:t>
      </w:r>
    </w:p>
    <w:p w:rsidR="00D4789E" w:rsidRDefault="00D4789E" w:rsidP="00D4789E">
      <w:pPr>
        <w:jc w:val="both"/>
        <w:rPr>
          <w:rFonts w:asciiTheme="majorHAnsi" w:hAnsiTheme="majorHAnsi"/>
        </w:rPr>
      </w:pPr>
    </w:p>
    <w:p w:rsidR="00D4789E" w:rsidRDefault="00D4789E" w:rsidP="00D4789E">
      <w:pPr>
        <w:jc w:val="both"/>
        <w:rPr>
          <w:rFonts w:asciiTheme="majorHAnsi" w:hAnsiTheme="majorHAnsi" w:cs="Tahoma"/>
          <w:szCs w:val="20"/>
        </w:rPr>
      </w:pPr>
      <w:r w:rsidRPr="00495632">
        <w:rPr>
          <w:rFonts w:asciiTheme="majorHAnsi" w:hAnsiTheme="majorHAnsi" w:cs="Tahoma"/>
          <w:szCs w:val="20"/>
        </w:rP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p w:rsidR="00D4789E" w:rsidRDefault="00D4789E" w:rsidP="00D4789E">
      <w:pPr>
        <w:rPr>
          <w:rFonts w:asciiTheme="majorHAnsi" w:hAnsiTheme="majorHAnsi" w:cs="Tahoma"/>
          <w:szCs w:val="20"/>
        </w:rPr>
      </w:pPr>
    </w:p>
    <w:p w:rsidR="00A17F8F" w:rsidRDefault="00A17F8F" w:rsidP="00D4789E">
      <w:pPr>
        <w:rPr>
          <w:rFonts w:asciiTheme="majorHAnsi" w:hAnsiTheme="majorHAnsi"/>
          <w:b/>
          <w:sz w:val="28"/>
          <w:szCs w:val="28"/>
        </w:rPr>
      </w:pPr>
    </w:p>
    <w:p w:rsidR="006231D4" w:rsidRDefault="006231D4" w:rsidP="00D4789E">
      <w:pPr>
        <w:rPr>
          <w:rFonts w:asciiTheme="majorHAnsi" w:hAnsiTheme="majorHAnsi"/>
          <w:b/>
          <w:sz w:val="28"/>
          <w:szCs w:val="28"/>
        </w:rPr>
      </w:pPr>
    </w:p>
    <w:p w:rsidR="006231D4" w:rsidRDefault="006231D4" w:rsidP="00D4789E">
      <w:pPr>
        <w:rPr>
          <w:rFonts w:asciiTheme="majorHAnsi" w:hAnsiTheme="majorHAnsi"/>
          <w:b/>
          <w:sz w:val="28"/>
          <w:szCs w:val="28"/>
        </w:rPr>
      </w:pPr>
    </w:p>
    <w:p w:rsidR="006231D4" w:rsidRDefault="006231D4" w:rsidP="00D4789E">
      <w:pPr>
        <w:rPr>
          <w:rFonts w:asciiTheme="majorHAnsi" w:hAnsiTheme="majorHAnsi"/>
          <w:b/>
          <w:sz w:val="28"/>
          <w:szCs w:val="28"/>
        </w:rPr>
      </w:pPr>
    </w:p>
    <w:p w:rsidR="00D4789E" w:rsidRPr="00B41332" w:rsidRDefault="00D4789E" w:rsidP="00D4789E">
      <w:pPr>
        <w:rPr>
          <w:rFonts w:asciiTheme="majorHAnsi" w:hAnsiTheme="majorHAnsi"/>
          <w:b/>
          <w:sz w:val="28"/>
          <w:szCs w:val="28"/>
        </w:rPr>
      </w:pPr>
      <w:r w:rsidRPr="00B41332">
        <w:rPr>
          <w:rFonts w:asciiTheme="majorHAnsi" w:hAnsiTheme="majorHAnsi"/>
          <w:b/>
          <w:sz w:val="28"/>
          <w:szCs w:val="28"/>
        </w:rPr>
        <w:t>Person Specification</w:t>
      </w:r>
    </w:p>
    <w:tbl>
      <w:tblPr>
        <w:tblStyle w:val="TableGrid"/>
        <w:tblW w:w="0" w:type="auto"/>
        <w:tblInd w:w="-431" w:type="dxa"/>
        <w:tblLook w:val="04A0" w:firstRow="1" w:lastRow="0" w:firstColumn="1" w:lastColumn="0" w:noHBand="0" w:noVBand="1"/>
      </w:tblPr>
      <w:tblGrid>
        <w:gridCol w:w="1419"/>
        <w:gridCol w:w="5534"/>
        <w:gridCol w:w="1271"/>
        <w:gridCol w:w="1223"/>
      </w:tblGrid>
      <w:tr w:rsidR="00D4789E" w:rsidRPr="007C3EFB" w:rsidTr="0088155D">
        <w:tc>
          <w:tcPr>
            <w:tcW w:w="1419" w:type="dxa"/>
          </w:tcPr>
          <w:p w:rsidR="00D4789E" w:rsidRPr="007C3EFB" w:rsidRDefault="00D4789E" w:rsidP="0088155D">
            <w:pPr>
              <w:rPr>
                <w:rFonts w:asciiTheme="majorHAnsi" w:hAnsiTheme="majorHAnsi"/>
                <w:b/>
              </w:rPr>
            </w:pPr>
          </w:p>
        </w:tc>
        <w:tc>
          <w:tcPr>
            <w:tcW w:w="5534" w:type="dxa"/>
          </w:tcPr>
          <w:p w:rsidR="00D4789E" w:rsidRPr="007C3EFB" w:rsidRDefault="00D4789E" w:rsidP="0088155D">
            <w:pPr>
              <w:rPr>
                <w:rFonts w:asciiTheme="majorHAnsi" w:hAnsiTheme="majorHAnsi"/>
                <w:b/>
              </w:rPr>
            </w:pPr>
          </w:p>
        </w:tc>
        <w:tc>
          <w:tcPr>
            <w:tcW w:w="1271" w:type="dxa"/>
          </w:tcPr>
          <w:p w:rsidR="00D4789E" w:rsidRPr="007C3EFB" w:rsidRDefault="00D4789E" w:rsidP="0088155D">
            <w:pPr>
              <w:rPr>
                <w:rFonts w:asciiTheme="majorHAnsi" w:hAnsiTheme="majorHAnsi"/>
                <w:b/>
              </w:rPr>
            </w:pPr>
            <w:r w:rsidRPr="007C3EFB">
              <w:rPr>
                <w:rFonts w:asciiTheme="majorHAnsi" w:hAnsiTheme="majorHAnsi"/>
                <w:b/>
              </w:rPr>
              <w:t>Essential</w:t>
            </w:r>
          </w:p>
        </w:tc>
        <w:tc>
          <w:tcPr>
            <w:tcW w:w="1223" w:type="dxa"/>
          </w:tcPr>
          <w:p w:rsidR="00D4789E" w:rsidRPr="007C3EFB" w:rsidRDefault="00D4789E" w:rsidP="0088155D">
            <w:pPr>
              <w:rPr>
                <w:rFonts w:asciiTheme="majorHAnsi" w:hAnsiTheme="majorHAnsi"/>
                <w:b/>
              </w:rPr>
            </w:pPr>
            <w:r w:rsidRPr="007C3EFB">
              <w:rPr>
                <w:rFonts w:asciiTheme="majorHAnsi" w:hAnsiTheme="majorHAnsi"/>
                <w:b/>
              </w:rPr>
              <w:t>Desirable</w:t>
            </w:r>
          </w:p>
        </w:tc>
      </w:tr>
      <w:tr w:rsidR="00D4789E" w:rsidTr="0088155D">
        <w:trPr>
          <w:trHeight w:val="70"/>
        </w:trPr>
        <w:tc>
          <w:tcPr>
            <w:tcW w:w="1419" w:type="dxa"/>
          </w:tcPr>
          <w:p w:rsidR="00D4789E" w:rsidRPr="007C3EFB" w:rsidRDefault="00D4789E" w:rsidP="0088155D">
            <w:pPr>
              <w:rPr>
                <w:rFonts w:asciiTheme="majorHAnsi" w:hAnsiTheme="majorHAnsi"/>
                <w:b/>
              </w:rPr>
            </w:pPr>
            <w:r w:rsidRPr="007C3EFB">
              <w:rPr>
                <w:rFonts w:asciiTheme="majorHAnsi" w:hAnsiTheme="majorHAnsi"/>
                <w:b/>
              </w:rPr>
              <w:t>Experience</w:t>
            </w:r>
          </w:p>
        </w:tc>
        <w:tc>
          <w:tcPr>
            <w:tcW w:w="5534" w:type="dxa"/>
          </w:tcPr>
          <w:p w:rsidR="00D4789E" w:rsidRDefault="00D4789E" w:rsidP="00D4789E">
            <w:pPr>
              <w:pStyle w:val="ListParagraph"/>
              <w:numPr>
                <w:ilvl w:val="0"/>
                <w:numId w:val="2"/>
              </w:numPr>
              <w:spacing w:after="0" w:line="240" w:lineRule="auto"/>
              <w:rPr>
                <w:rFonts w:asciiTheme="majorHAnsi" w:hAnsiTheme="majorHAnsi"/>
              </w:rPr>
            </w:pPr>
            <w:r w:rsidRPr="00B41332">
              <w:rPr>
                <w:rFonts w:asciiTheme="majorHAnsi" w:hAnsiTheme="majorHAnsi"/>
              </w:rPr>
              <w:t xml:space="preserve">Proven experience of working </w:t>
            </w:r>
            <w:r>
              <w:rPr>
                <w:rFonts w:asciiTheme="majorHAnsi" w:hAnsiTheme="majorHAnsi"/>
              </w:rPr>
              <w:t>in the leisure industry</w:t>
            </w:r>
          </w:p>
          <w:p w:rsidR="00D4789E" w:rsidRPr="00D4789E" w:rsidRDefault="00D4789E" w:rsidP="00D4789E">
            <w:pPr>
              <w:pStyle w:val="ListParagraph"/>
              <w:numPr>
                <w:ilvl w:val="0"/>
                <w:numId w:val="2"/>
              </w:numPr>
              <w:spacing w:after="0" w:line="240" w:lineRule="auto"/>
              <w:rPr>
                <w:rFonts w:asciiTheme="majorHAnsi" w:hAnsiTheme="majorHAnsi"/>
              </w:rPr>
            </w:pPr>
            <w:r w:rsidRPr="00D4789E">
              <w:rPr>
                <w:rFonts w:asciiTheme="majorHAnsi" w:hAnsiTheme="majorHAnsi"/>
              </w:rPr>
              <w:t>Fully competent in using computer devices</w:t>
            </w:r>
          </w:p>
          <w:p w:rsidR="00D4789E" w:rsidRPr="00D4789E"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Experience in cash handling</w:t>
            </w:r>
          </w:p>
          <w:p w:rsidR="00D4789E" w:rsidRPr="00B41332"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Key holding responsibilities</w:t>
            </w:r>
          </w:p>
        </w:tc>
        <w:tc>
          <w:tcPr>
            <w:tcW w:w="1271" w:type="dxa"/>
          </w:tcPr>
          <w:p w:rsidR="00D4789E" w:rsidRDefault="00D4789E" w:rsidP="00D4789E">
            <w:pPr>
              <w:pStyle w:val="NoSpacing"/>
              <w:rPr>
                <w:rFonts w:asciiTheme="majorHAnsi" w:hAnsiTheme="majorHAnsi"/>
              </w:rPr>
            </w:pPr>
          </w:p>
          <w:p w:rsidR="00D4789E" w:rsidRDefault="00D4789E" w:rsidP="00D4789E">
            <w:pPr>
              <w:pStyle w:val="NoSpacing"/>
            </w:pPr>
            <w:r>
              <w:sym w:font="Wingdings" w:char="F0FC"/>
            </w:r>
          </w:p>
          <w:p w:rsidR="00D4789E" w:rsidRDefault="00D4789E" w:rsidP="0088155D">
            <w:pPr>
              <w:rPr>
                <w:rFonts w:asciiTheme="majorHAnsi" w:hAnsiTheme="majorHAnsi"/>
              </w:rPr>
            </w:pPr>
          </w:p>
          <w:p w:rsidR="00D4789E" w:rsidRDefault="00D4789E" w:rsidP="0088155D">
            <w:pPr>
              <w:rPr>
                <w:rFonts w:asciiTheme="majorHAnsi" w:hAnsiTheme="majorHAnsi"/>
              </w:rPr>
            </w:pPr>
          </w:p>
          <w:p w:rsidR="00D4789E" w:rsidRDefault="00D4789E" w:rsidP="0088155D">
            <w:pPr>
              <w:rPr>
                <w:rFonts w:asciiTheme="majorHAnsi" w:hAnsiTheme="majorHAnsi"/>
              </w:rPr>
            </w:pPr>
          </w:p>
        </w:tc>
        <w:tc>
          <w:tcPr>
            <w:tcW w:w="1223" w:type="dxa"/>
          </w:tcPr>
          <w:p w:rsidR="00D4789E" w:rsidRDefault="00D4789E" w:rsidP="00D4789E">
            <w:pPr>
              <w:pStyle w:val="NoSpacing"/>
            </w:pPr>
            <w:r>
              <w:sym w:font="Wingdings" w:char="F0FC"/>
            </w:r>
          </w:p>
          <w:p w:rsidR="00D4789E" w:rsidRPr="00D4789E" w:rsidRDefault="00D4789E" w:rsidP="00D4789E">
            <w:pPr>
              <w:pStyle w:val="NoSpacing"/>
            </w:pPr>
          </w:p>
          <w:p w:rsidR="00D4789E" w:rsidRDefault="00D4789E" w:rsidP="00D4789E">
            <w:pPr>
              <w:pStyle w:val="NoSpacing"/>
            </w:pPr>
            <w:r>
              <w:sym w:font="Wingdings" w:char="F0FC"/>
            </w:r>
          </w:p>
          <w:p w:rsidR="00D4789E" w:rsidRDefault="00D4789E" w:rsidP="00D4789E">
            <w:pPr>
              <w:pStyle w:val="NoSpacing"/>
            </w:pPr>
            <w:r>
              <w:sym w:font="Wingdings" w:char="F0FC"/>
            </w:r>
          </w:p>
          <w:p w:rsidR="00D4789E" w:rsidRDefault="00D4789E" w:rsidP="0088155D">
            <w:pPr>
              <w:rPr>
                <w:rFonts w:asciiTheme="majorHAnsi" w:hAnsiTheme="majorHAnsi"/>
              </w:rPr>
            </w:pPr>
          </w:p>
        </w:tc>
      </w:tr>
      <w:tr w:rsidR="00D4789E" w:rsidTr="0088155D">
        <w:tc>
          <w:tcPr>
            <w:tcW w:w="1419" w:type="dxa"/>
          </w:tcPr>
          <w:p w:rsidR="00D4789E" w:rsidRPr="007C3EFB" w:rsidRDefault="00D4789E" w:rsidP="0088155D">
            <w:pPr>
              <w:rPr>
                <w:rFonts w:asciiTheme="majorHAnsi" w:hAnsiTheme="majorHAnsi"/>
                <w:b/>
              </w:rPr>
            </w:pPr>
            <w:r w:rsidRPr="007C3EFB">
              <w:rPr>
                <w:rFonts w:asciiTheme="majorHAnsi" w:hAnsiTheme="majorHAnsi"/>
                <w:b/>
              </w:rPr>
              <w:t>Competence, knowledge and skills</w:t>
            </w:r>
          </w:p>
        </w:tc>
        <w:tc>
          <w:tcPr>
            <w:tcW w:w="5534" w:type="dxa"/>
          </w:tcPr>
          <w:p w:rsidR="00D4789E"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Ability to motivate staff to deliver high standards and targets</w:t>
            </w:r>
          </w:p>
          <w:p w:rsidR="00D4789E"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 xml:space="preserve">Current knowledge of sport centre activities and latest fitness trends </w:t>
            </w:r>
          </w:p>
          <w:p w:rsidR="00D4789E"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Excellent standard of numeracy and literacy</w:t>
            </w:r>
          </w:p>
          <w:p w:rsidR="00D4789E"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 xml:space="preserve">Minimum of Grade C Maths, English &amp; Science GCSE’s </w:t>
            </w:r>
          </w:p>
          <w:p w:rsidR="00D4789E"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Highly developed interpersonal and team working skills</w:t>
            </w:r>
          </w:p>
          <w:p w:rsidR="00D4789E"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Excellent communication skills at all levels, both written and verbal.</w:t>
            </w:r>
          </w:p>
          <w:p w:rsidR="00D4789E"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Strong organisational skills with an ability to prioritise an often conflicting workload</w:t>
            </w:r>
          </w:p>
          <w:p w:rsidR="00D4789E"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Quality focussed, so that work is always delivered to a high standard.</w:t>
            </w:r>
          </w:p>
          <w:p w:rsidR="00D4789E" w:rsidRPr="00D4789E"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Ability to work on own initiative, meet deadlines and take responsible action.</w:t>
            </w:r>
          </w:p>
        </w:tc>
        <w:tc>
          <w:tcPr>
            <w:tcW w:w="1271" w:type="dxa"/>
          </w:tcPr>
          <w:p w:rsidR="00D4789E" w:rsidRDefault="00D4789E" w:rsidP="0088155D">
            <w:pPr>
              <w:rPr>
                <w:rFonts w:asciiTheme="majorHAnsi" w:hAnsiTheme="majorHAnsi"/>
              </w:rPr>
            </w:pPr>
          </w:p>
          <w:p w:rsidR="00D4789E" w:rsidRDefault="00D4789E" w:rsidP="0088155D">
            <w:pPr>
              <w:rPr>
                <w:rFonts w:asciiTheme="majorHAnsi" w:hAnsiTheme="majorHAnsi"/>
              </w:rPr>
            </w:pPr>
            <w:r>
              <w:rPr>
                <w:rFonts w:asciiTheme="majorHAnsi" w:hAnsiTheme="majorHAnsi"/>
              </w:rPr>
              <w:sym w:font="Wingdings" w:char="F0FC"/>
            </w:r>
          </w:p>
          <w:p w:rsidR="00D4789E" w:rsidRDefault="00D4789E" w:rsidP="0088155D">
            <w:pPr>
              <w:rPr>
                <w:rFonts w:asciiTheme="majorHAnsi" w:hAnsiTheme="majorHAnsi"/>
              </w:rPr>
            </w:pPr>
          </w:p>
          <w:p w:rsidR="00D4789E" w:rsidRDefault="00D4789E" w:rsidP="00D4789E">
            <w:pPr>
              <w:pStyle w:val="NoSpacing"/>
            </w:pPr>
          </w:p>
          <w:p w:rsidR="00D4789E" w:rsidRDefault="00D4789E" w:rsidP="00D4789E">
            <w:pPr>
              <w:pStyle w:val="NoSpacing"/>
            </w:pPr>
            <w:r>
              <w:sym w:font="Wingdings" w:char="F0FC"/>
            </w:r>
          </w:p>
          <w:p w:rsidR="00D4789E" w:rsidRDefault="00D4789E" w:rsidP="00D4789E">
            <w:pPr>
              <w:rPr>
                <w:rFonts w:asciiTheme="majorHAnsi" w:hAnsiTheme="majorHAnsi"/>
              </w:rPr>
            </w:pPr>
            <w:r>
              <w:rPr>
                <w:rFonts w:asciiTheme="majorHAnsi" w:hAnsiTheme="majorHAnsi"/>
              </w:rPr>
              <w:sym w:font="Wingdings" w:char="F0FC"/>
            </w:r>
          </w:p>
          <w:p w:rsidR="00D4789E" w:rsidRDefault="00D4789E" w:rsidP="00D4789E">
            <w:pPr>
              <w:rPr>
                <w:rFonts w:asciiTheme="majorHAnsi" w:hAnsiTheme="majorHAnsi"/>
              </w:rPr>
            </w:pPr>
            <w:r>
              <w:rPr>
                <w:rFonts w:asciiTheme="majorHAnsi" w:hAnsiTheme="majorHAnsi"/>
              </w:rPr>
              <w:sym w:font="Wingdings" w:char="F0FC"/>
            </w:r>
          </w:p>
          <w:p w:rsidR="00D4789E" w:rsidRDefault="00D4789E" w:rsidP="00D4789E">
            <w:pPr>
              <w:rPr>
                <w:rFonts w:asciiTheme="majorHAnsi" w:hAnsiTheme="majorHAnsi"/>
              </w:rPr>
            </w:pPr>
            <w:r>
              <w:rPr>
                <w:rFonts w:asciiTheme="majorHAnsi" w:hAnsiTheme="majorHAnsi"/>
              </w:rPr>
              <w:sym w:font="Wingdings" w:char="F0FC"/>
            </w:r>
          </w:p>
          <w:p w:rsidR="00D4789E" w:rsidRDefault="00D4789E" w:rsidP="00D4789E">
            <w:pPr>
              <w:pStyle w:val="NoSpacing"/>
            </w:pPr>
          </w:p>
          <w:p w:rsidR="00D4789E" w:rsidRPr="00A17F8F" w:rsidRDefault="00D4789E" w:rsidP="00A17F8F">
            <w:pPr>
              <w:pStyle w:val="NoSpacing"/>
            </w:pPr>
            <w:r>
              <w:sym w:font="Wingdings" w:char="F0FC"/>
            </w:r>
          </w:p>
        </w:tc>
        <w:tc>
          <w:tcPr>
            <w:tcW w:w="1223" w:type="dxa"/>
          </w:tcPr>
          <w:p w:rsidR="00D4789E" w:rsidRDefault="00D4789E" w:rsidP="0088155D">
            <w:pPr>
              <w:rPr>
                <w:rFonts w:asciiTheme="majorHAnsi" w:hAnsiTheme="majorHAnsi"/>
              </w:rPr>
            </w:pPr>
            <w:r>
              <w:rPr>
                <w:rFonts w:asciiTheme="majorHAnsi" w:hAnsiTheme="majorHAnsi"/>
              </w:rPr>
              <w:sym w:font="Wingdings" w:char="F0FC"/>
            </w:r>
          </w:p>
          <w:p w:rsidR="00D4789E" w:rsidRDefault="00D4789E" w:rsidP="0088155D">
            <w:pPr>
              <w:rPr>
                <w:rFonts w:asciiTheme="majorHAnsi" w:hAnsiTheme="majorHAnsi"/>
              </w:rPr>
            </w:pPr>
          </w:p>
          <w:p w:rsidR="00D4789E" w:rsidRDefault="00D4789E" w:rsidP="00D4789E">
            <w:pPr>
              <w:pStyle w:val="NoSpacing"/>
            </w:pPr>
            <w:r>
              <w:sym w:font="Wingdings" w:char="F0FC"/>
            </w:r>
          </w:p>
          <w:p w:rsidR="00D4789E" w:rsidRDefault="00D4789E" w:rsidP="00D4789E">
            <w:pPr>
              <w:pStyle w:val="NoSpacing"/>
            </w:pPr>
          </w:p>
          <w:p w:rsidR="00D4789E" w:rsidRDefault="00D4789E" w:rsidP="00D4789E">
            <w:pPr>
              <w:pStyle w:val="NoSpacing"/>
            </w:pPr>
            <w:r>
              <w:sym w:font="Wingdings" w:char="F0FC"/>
            </w:r>
          </w:p>
          <w:p w:rsidR="00D4789E" w:rsidRPr="00D4789E" w:rsidRDefault="00D4789E" w:rsidP="00D4789E">
            <w:pPr>
              <w:pStyle w:val="NoSpacing"/>
            </w:pPr>
          </w:p>
          <w:p w:rsidR="00D4789E" w:rsidRDefault="00D4789E" w:rsidP="0088155D">
            <w:pPr>
              <w:rPr>
                <w:rFonts w:asciiTheme="majorHAnsi" w:hAnsiTheme="majorHAnsi"/>
              </w:rPr>
            </w:pPr>
          </w:p>
          <w:p w:rsidR="00D4789E" w:rsidRDefault="00D4789E" w:rsidP="0088155D">
            <w:pPr>
              <w:rPr>
                <w:rFonts w:asciiTheme="majorHAnsi" w:hAnsiTheme="majorHAnsi"/>
              </w:rPr>
            </w:pPr>
          </w:p>
          <w:p w:rsidR="00D4789E" w:rsidRDefault="00D4789E" w:rsidP="0088155D">
            <w:pPr>
              <w:rPr>
                <w:rFonts w:asciiTheme="majorHAnsi" w:hAnsiTheme="majorHAnsi"/>
              </w:rPr>
            </w:pPr>
          </w:p>
          <w:p w:rsidR="00D4789E" w:rsidRDefault="00D4789E" w:rsidP="0088155D">
            <w:pPr>
              <w:rPr>
                <w:rFonts w:asciiTheme="majorHAnsi" w:hAnsiTheme="majorHAnsi"/>
              </w:rPr>
            </w:pPr>
          </w:p>
          <w:p w:rsidR="00A17F8F" w:rsidRDefault="00A17F8F" w:rsidP="0088155D">
            <w:pPr>
              <w:rPr>
                <w:rFonts w:asciiTheme="majorHAnsi" w:hAnsiTheme="majorHAnsi"/>
              </w:rPr>
            </w:pPr>
          </w:p>
          <w:p w:rsidR="00A17F8F" w:rsidRDefault="00A17F8F" w:rsidP="0088155D">
            <w:pPr>
              <w:rPr>
                <w:rFonts w:asciiTheme="majorHAnsi" w:hAnsiTheme="majorHAnsi"/>
              </w:rPr>
            </w:pPr>
          </w:p>
        </w:tc>
      </w:tr>
      <w:tr w:rsidR="00D4789E" w:rsidTr="0088155D">
        <w:tc>
          <w:tcPr>
            <w:tcW w:w="1419" w:type="dxa"/>
          </w:tcPr>
          <w:p w:rsidR="00D4789E" w:rsidRPr="007C3EFB" w:rsidRDefault="00D4789E" w:rsidP="0088155D">
            <w:pPr>
              <w:rPr>
                <w:rFonts w:asciiTheme="majorHAnsi" w:hAnsiTheme="majorHAnsi"/>
                <w:b/>
              </w:rPr>
            </w:pPr>
            <w:r w:rsidRPr="007C3EFB">
              <w:rPr>
                <w:rFonts w:asciiTheme="majorHAnsi" w:hAnsiTheme="majorHAnsi"/>
                <w:b/>
              </w:rPr>
              <w:t>Personal qualities</w:t>
            </w:r>
          </w:p>
        </w:tc>
        <w:tc>
          <w:tcPr>
            <w:tcW w:w="5534" w:type="dxa"/>
          </w:tcPr>
          <w:p w:rsidR="00D4789E"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Flexible “can do” attitude</w:t>
            </w:r>
          </w:p>
          <w:p w:rsidR="00D4789E"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Well-presented and professional at all times</w:t>
            </w:r>
          </w:p>
          <w:p w:rsidR="00D4789E"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Understand need for confidentiality and able to handle sensitive issues</w:t>
            </w:r>
          </w:p>
          <w:p w:rsidR="00D4789E"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Act as a role model to all support staff in offering excellent customer service and a positive approach.</w:t>
            </w:r>
          </w:p>
          <w:p w:rsidR="00D4789E"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Willingness to work flexibly including evening and weekend work</w:t>
            </w:r>
          </w:p>
          <w:p w:rsidR="00D4789E" w:rsidRPr="00A17F8F" w:rsidRDefault="00D4789E" w:rsidP="00D4789E">
            <w:pPr>
              <w:pStyle w:val="ListParagraph"/>
              <w:numPr>
                <w:ilvl w:val="0"/>
                <w:numId w:val="2"/>
              </w:numPr>
              <w:spacing w:after="0" w:line="240" w:lineRule="auto"/>
              <w:rPr>
                <w:rFonts w:asciiTheme="majorHAnsi" w:hAnsiTheme="majorHAnsi"/>
              </w:rPr>
            </w:pPr>
            <w:r>
              <w:rPr>
                <w:rFonts w:asciiTheme="majorHAnsi" w:hAnsiTheme="majorHAnsi"/>
              </w:rPr>
              <w:t>Commitment to the Thinking Fitness vision and ethos</w:t>
            </w:r>
          </w:p>
        </w:tc>
        <w:tc>
          <w:tcPr>
            <w:tcW w:w="1271" w:type="dxa"/>
          </w:tcPr>
          <w:p w:rsidR="00D4789E" w:rsidRDefault="00D4789E" w:rsidP="00D4789E">
            <w:pPr>
              <w:pStyle w:val="NoSpacing"/>
            </w:pPr>
            <w:r>
              <w:sym w:font="Wingdings" w:char="F0FC"/>
            </w:r>
          </w:p>
          <w:p w:rsidR="00D4789E" w:rsidRPr="00D4789E" w:rsidRDefault="00D4789E" w:rsidP="00D4789E">
            <w:pPr>
              <w:pStyle w:val="NoSpacing"/>
            </w:pPr>
            <w:r>
              <w:sym w:font="Wingdings" w:char="F0FC"/>
            </w:r>
          </w:p>
          <w:p w:rsidR="00D4789E" w:rsidRDefault="00D4789E" w:rsidP="0088155D">
            <w:pPr>
              <w:rPr>
                <w:rFonts w:asciiTheme="majorHAnsi" w:hAnsiTheme="majorHAnsi"/>
              </w:rPr>
            </w:pPr>
            <w:r>
              <w:rPr>
                <w:rFonts w:asciiTheme="majorHAnsi" w:hAnsiTheme="majorHAnsi"/>
              </w:rPr>
              <w:sym w:font="Wingdings" w:char="F0FC"/>
            </w:r>
          </w:p>
          <w:p w:rsidR="00D4789E" w:rsidRDefault="00D4789E" w:rsidP="00D4789E">
            <w:pPr>
              <w:pStyle w:val="NoSpacing"/>
            </w:pPr>
          </w:p>
          <w:p w:rsidR="00D4789E" w:rsidRDefault="00D4789E" w:rsidP="00D4789E">
            <w:pPr>
              <w:pStyle w:val="NoSpacing"/>
            </w:pPr>
            <w:r>
              <w:sym w:font="Wingdings" w:char="F0FC"/>
            </w:r>
          </w:p>
          <w:p w:rsidR="00D4789E" w:rsidRDefault="00D4789E" w:rsidP="00D4789E">
            <w:pPr>
              <w:pStyle w:val="NoSpacing"/>
            </w:pPr>
          </w:p>
          <w:p w:rsidR="00D4789E" w:rsidRDefault="00D4789E" w:rsidP="00D4789E">
            <w:pPr>
              <w:pStyle w:val="NoSpacing"/>
            </w:pPr>
            <w:r>
              <w:sym w:font="Wingdings" w:char="F0FC"/>
            </w:r>
          </w:p>
          <w:p w:rsidR="00D4789E" w:rsidRDefault="00D4789E" w:rsidP="00D4789E">
            <w:pPr>
              <w:pStyle w:val="NoSpacing"/>
            </w:pPr>
          </w:p>
          <w:p w:rsidR="00D4789E" w:rsidRDefault="00D4789E" w:rsidP="00D4789E">
            <w:pPr>
              <w:pStyle w:val="NoSpacing"/>
            </w:pPr>
            <w:r>
              <w:sym w:font="Wingdings" w:char="F0FC"/>
            </w:r>
          </w:p>
          <w:p w:rsidR="00D4789E" w:rsidRDefault="00D4789E" w:rsidP="0088155D">
            <w:pPr>
              <w:rPr>
                <w:rFonts w:asciiTheme="majorHAnsi" w:hAnsiTheme="majorHAnsi"/>
              </w:rPr>
            </w:pPr>
          </w:p>
        </w:tc>
        <w:tc>
          <w:tcPr>
            <w:tcW w:w="1223" w:type="dxa"/>
          </w:tcPr>
          <w:p w:rsidR="00D4789E" w:rsidRDefault="00D4789E" w:rsidP="0088155D">
            <w:pPr>
              <w:rPr>
                <w:rFonts w:asciiTheme="majorHAnsi" w:hAnsiTheme="majorHAnsi"/>
              </w:rPr>
            </w:pPr>
          </w:p>
        </w:tc>
      </w:tr>
    </w:tbl>
    <w:p w:rsidR="00D4789E" w:rsidRPr="00495632" w:rsidRDefault="00D4789E" w:rsidP="00D4789E">
      <w:pPr>
        <w:jc w:val="both"/>
        <w:rPr>
          <w:rFonts w:asciiTheme="majorHAnsi" w:hAnsiTheme="majorHAnsi" w:cs="Tahoma"/>
          <w:szCs w:val="20"/>
        </w:rPr>
      </w:pPr>
    </w:p>
    <w:p w:rsidR="00D4789E" w:rsidRDefault="00D4789E" w:rsidP="00D4789E">
      <w:pPr>
        <w:rPr>
          <w:rFonts w:asciiTheme="majorHAnsi" w:hAnsiTheme="majorHAnsi"/>
        </w:rPr>
      </w:pPr>
      <w:r>
        <w:rPr>
          <w:rFonts w:asciiTheme="majorHAnsi" w:hAnsiTheme="majorHAnsi"/>
        </w:rPr>
        <w:br/>
      </w:r>
    </w:p>
    <w:p w:rsidR="00D4789E" w:rsidRDefault="00D4789E" w:rsidP="00D4789E">
      <w:pPr>
        <w:rPr>
          <w:rFonts w:asciiTheme="majorHAnsi" w:hAnsiTheme="majorHAnsi"/>
        </w:rPr>
      </w:pPr>
    </w:p>
    <w:p w:rsidR="00AF08CC" w:rsidRDefault="00AF08CC"/>
    <w:sectPr w:rsidR="00AF0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A4A"/>
    <w:multiLevelType w:val="hybridMultilevel"/>
    <w:tmpl w:val="0F7EB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82B46"/>
    <w:multiLevelType w:val="hybridMultilevel"/>
    <w:tmpl w:val="FF503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E6528E"/>
    <w:multiLevelType w:val="hybridMultilevel"/>
    <w:tmpl w:val="C1B03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BB282C"/>
    <w:multiLevelType w:val="hybridMultilevel"/>
    <w:tmpl w:val="58EA80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96C80"/>
    <w:multiLevelType w:val="hybridMultilevel"/>
    <w:tmpl w:val="1C14A8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A94D7C"/>
    <w:multiLevelType w:val="singleLevel"/>
    <w:tmpl w:val="80E42F00"/>
    <w:lvl w:ilvl="0">
      <w:start w:val="1"/>
      <w:numFmt w:val="bullet"/>
      <w:pStyle w:val="Bullets"/>
      <w:lvlText w:val=""/>
      <w:lvlJc w:val="left"/>
      <w:pPr>
        <w:tabs>
          <w:tab w:val="num" w:pos="360"/>
        </w:tabs>
        <w:ind w:left="360" w:hanging="360"/>
      </w:pPr>
      <w:rPr>
        <w:rFonts w:ascii="Symbol" w:hAnsi="Symbol" w:hint="default"/>
      </w:rPr>
    </w:lvl>
  </w:abstractNum>
  <w:abstractNum w:abstractNumId="6" w15:restartNumberingAfterBreak="0">
    <w:nsid w:val="516C6A36"/>
    <w:multiLevelType w:val="hybridMultilevel"/>
    <w:tmpl w:val="D9AE6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CC43FE"/>
    <w:multiLevelType w:val="hybridMultilevel"/>
    <w:tmpl w:val="A4444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9E"/>
    <w:rsid w:val="002C02FA"/>
    <w:rsid w:val="006231D4"/>
    <w:rsid w:val="00687E62"/>
    <w:rsid w:val="00A17F8F"/>
    <w:rsid w:val="00AF08CC"/>
    <w:rsid w:val="00B63CF1"/>
    <w:rsid w:val="00BA5E6B"/>
    <w:rsid w:val="00BE7CE0"/>
    <w:rsid w:val="00C04BBC"/>
    <w:rsid w:val="00D4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563A"/>
  <w15:chartTrackingRefBased/>
  <w15:docId w15:val="{A8F51BAD-31E7-431D-B779-20C42503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9E"/>
    <w:pPr>
      <w:ind w:left="720"/>
      <w:contextualSpacing/>
    </w:pPr>
  </w:style>
  <w:style w:type="paragraph" w:styleId="NormalWeb">
    <w:name w:val="Normal (Web)"/>
    <w:basedOn w:val="Normal"/>
    <w:uiPriority w:val="99"/>
    <w:unhideWhenUsed/>
    <w:rsid w:val="00D4789E"/>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D47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D4789E"/>
    <w:pPr>
      <w:numPr>
        <w:numId w:val="3"/>
      </w:numPr>
      <w:spacing w:after="0" w:line="240" w:lineRule="auto"/>
      <w:jc w:val="both"/>
    </w:pPr>
    <w:rPr>
      <w:rFonts w:ascii="Times New Roman" w:eastAsia="Times New Roman" w:hAnsi="Times New Roman" w:cs="Times New Roman"/>
      <w:szCs w:val="20"/>
    </w:rPr>
  </w:style>
  <w:style w:type="paragraph" w:styleId="NoSpacing">
    <w:name w:val="No Spacing"/>
    <w:uiPriority w:val="1"/>
    <w:qFormat/>
    <w:rsid w:val="00D47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90A4C75408E048B63A52AE3B3F220E" ma:contentTypeVersion="17" ma:contentTypeDescription="Create a new document." ma:contentTypeScope="" ma:versionID="bdd5fe2a27ce693acfaa5466e9944b5a">
  <xsd:schema xmlns:xsd="http://www.w3.org/2001/XMLSchema" xmlns:xs="http://www.w3.org/2001/XMLSchema" xmlns:p="http://schemas.microsoft.com/office/2006/metadata/properties" xmlns:ns2="6e5dfc0b-b2ae-4b21-926f-2c6cea412b72" xmlns:ns3="f75d2e7d-c120-466e-954e-a6af2b3a2e15" targetNamespace="http://schemas.microsoft.com/office/2006/metadata/properties" ma:root="true" ma:fieldsID="c0c43d93e7606a1bce990e7808689649" ns2:_="" ns3:_="">
    <xsd:import namespace="6e5dfc0b-b2ae-4b21-926f-2c6cea412b72"/>
    <xsd:import namespace="f75d2e7d-c120-466e-954e-a6af2b3a2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dfc0b-b2ae-4b21-926f-2c6cea412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cc784f-53a2-46d9-8410-41306c5197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d2e7d-c120-466e-954e-a6af2b3a2e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5e17e5-6a4e-4fc9-921d-146fe5ce5b58}" ma:internalName="TaxCatchAll" ma:showField="CatchAllData" ma:web="f75d2e7d-c120-466e-954e-a6af2b3a2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5d2e7d-c120-466e-954e-a6af2b3a2e15" xsi:nil="true"/>
    <lcf76f155ced4ddcb4097134ff3c332f xmlns="6e5dfc0b-b2ae-4b21-926f-2c6cea412b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F86B40-C3A0-4E21-B6B3-E381FED01D76}">
  <ds:schemaRefs>
    <ds:schemaRef ds:uri="http://schemas.openxmlformats.org/officeDocument/2006/bibliography"/>
  </ds:schemaRefs>
</ds:datastoreItem>
</file>

<file path=customXml/itemProps2.xml><?xml version="1.0" encoding="utf-8"?>
<ds:datastoreItem xmlns:ds="http://schemas.openxmlformats.org/officeDocument/2006/customXml" ds:itemID="{A40BC963-B33F-4D1C-81F3-C7D61F4AB74A}"/>
</file>

<file path=customXml/itemProps3.xml><?xml version="1.0" encoding="utf-8"?>
<ds:datastoreItem xmlns:ds="http://schemas.openxmlformats.org/officeDocument/2006/customXml" ds:itemID="{B86CB761-888B-4A43-BD31-E471D9940091}"/>
</file>

<file path=customXml/itemProps4.xml><?xml version="1.0" encoding="utf-8"?>
<ds:datastoreItem xmlns:ds="http://schemas.openxmlformats.org/officeDocument/2006/customXml" ds:itemID="{EDC2EEEE-A57B-4DC6-87BB-E529A4EA34B9}"/>
</file>

<file path=docProps/app.xml><?xml version="1.0" encoding="utf-8"?>
<Properties xmlns="http://schemas.openxmlformats.org/officeDocument/2006/extended-properties" xmlns:vt="http://schemas.openxmlformats.org/officeDocument/2006/docPropsVTypes">
  <Template>Normal</Template>
  <TotalTime>0</TotalTime>
  <Pages>6</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Thinking Schools Academy Trust</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Nick</dc:creator>
  <cp:keywords/>
  <dc:description/>
  <cp:lastModifiedBy>Kirkaldy, Amanda</cp:lastModifiedBy>
  <cp:revision>2</cp:revision>
  <dcterms:created xsi:type="dcterms:W3CDTF">2022-07-05T11:02:00Z</dcterms:created>
  <dcterms:modified xsi:type="dcterms:W3CDTF">2022-07-05T11:02:00Z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0x010100C590A4C75408E048B63A52AE3B3F220E</vt:lpwstr>
  </property>
</Properties>
</file>